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7275" w14:textId="5676F777" w:rsidR="0008671B" w:rsidRPr="003A5CB8" w:rsidRDefault="00FA74B1" w:rsidP="00FA74B1">
      <w:pPr>
        <w:spacing w:line="370" w:lineRule="exact"/>
        <w:rPr>
          <w:rFonts w:ascii="ChaletComprime-HongKongSixty" w:hAnsi="ChaletComprime-HongKongSixty" w:cs="Circular TT Bold"/>
          <w:sz w:val="44"/>
          <w:szCs w:val="50"/>
        </w:rPr>
      </w:pPr>
      <w:r w:rsidRPr="003A5CB8">
        <w:rPr>
          <w:rFonts w:ascii="ChaletComprime-HongKongSixty" w:hAnsi="ChaletComprime-HongKongSixty" w:cs="Circular TT Bold"/>
          <w:sz w:val="44"/>
          <w:szCs w:val="50"/>
        </w:rPr>
        <w:t>K</w:t>
      </w:r>
      <w:r w:rsidR="00184C67">
        <w:rPr>
          <w:rFonts w:ascii="ChaletComprime-HongKongSixty" w:hAnsi="ChaletComprime-HongKongSixty" w:cs="Circular TT Bold"/>
          <w:sz w:val="44"/>
          <w:szCs w:val="50"/>
        </w:rPr>
        <w:t>UNSTFESTSPIELE HERRENHAUSEN 20</w:t>
      </w:r>
      <w:r w:rsidR="00BB71FE">
        <w:rPr>
          <w:rFonts w:ascii="ChaletComprime-HongKongSixty" w:hAnsi="ChaletComprime-HongKongSixty" w:cs="Circular TT Bold"/>
          <w:sz w:val="44"/>
          <w:szCs w:val="50"/>
        </w:rPr>
        <w:t>2</w:t>
      </w:r>
      <w:r w:rsidR="00AB6B1F">
        <w:rPr>
          <w:rFonts w:ascii="ChaletComprime-HongKongSixty" w:hAnsi="ChaletComprime-HongKongSixty" w:cs="Circular TT Bold"/>
          <w:sz w:val="44"/>
          <w:szCs w:val="50"/>
        </w:rPr>
        <w:t>1</w:t>
      </w:r>
    </w:p>
    <w:p w14:paraId="285B98C1" w14:textId="013F69F1" w:rsidR="00FA74B1" w:rsidRPr="005460DF" w:rsidRDefault="00FA74B1" w:rsidP="00BD7A1B">
      <w:pPr>
        <w:tabs>
          <w:tab w:val="left" w:pos="3490"/>
        </w:tabs>
        <w:spacing w:line="370" w:lineRule="exact"/>
        <w:rPr>
          <w:rFonts w:ascii="ChaletComprime-CologneSixty" w:hAnsi="ChaletComprime-CologneSixty" w:cs="Circular TT Bold"/>
          <w:sz w:val="44"/>
          <w:szCs w:val="44"/>
        </w:rPr>
      </w:pPr>
      <w:r w:rsidRPr="005460DF">
        <w:rPr>
          <w:rFonts w:ascii="ChaletComprime-CologneSixty" w:hAnsi="ChaletComprime-CologneSixty" w:cs="Circular TT Bold"/>
          <w:sz w:val="44"/>
          <w:szCs w:val="44"/>
        </w:rPr>
        <w:t>AKKREDITIERUNG PRESSE</w:t>
      </w:r>
      <w:r w:rsidR="00BD7A1B">
        <w:rPr>
          <w:rFonts w:ascii="ChaletComprime-CologneSixty" w:hAnsi="ChaletComprime-CologneSixty" w:cs="Circular TT Bold"/>
          <w:sz w:val="44"/>
          <w:szCs w:val="44"/>
        </w:rPr>
        <w:tab/>
      </w:r>
    </w:p>
    <w:p w14:paraId="38F2909C" w14:textId="52182693" w:rsidR="00FA74B1" w:rsidRPr="004E6527" w:rsidRDefault="00661B26" w:rsidP="00FA74B1">
      <w:pPr>
        <w:rPr>
          <w:rFonts w:ascii="Circular Std Book" w:hAnsi="Circular Std Book" w:cs="Circular Std Book"/>
          <w:sz w:val="18"/>
          <w:szCs w:val="15"/>
        </w:rPr>
      </w:pPr>
      <w:r>
        <w:rPr>
          <w:rFonts w:ascii="Circular TT Bold" w:hAnsi="Circular TT Bold" w:cs="Circular TT Bold"/>
          <w:sz w:val="22"/>
          <w:szCs w:val="22"/>
        </w:rPr>
        <w:br/>
      </w:r>
      <w:r w:rsidR="00462B7F" w:rsidRPr="004E6527">
        <w:rPr>
          <w:rFonts w:ascii="Circular Std Book" w:hAnsi="Circular Std Book" w:cs="Circular Std Book"/>
          <w:sz w:val="18"/>
          <w:szCs w:val="15"/>
          <w:u w:val="thick"/>
        </w:rPr>
        <w:t>Pressek</w:t>
      </w:r>
      <w:r w:rsidR="0008671B" w:rsidRPr="004E6527">
        <w:rPr>
          <w:rFonts w:ascii="Circular Std Book" w:hAnsi="Circular Std Book" w:cs="Circular Std Book"/>
          <w:sz w:val="18"/>
          <w:szCs w:val="15"/>
          <w:u w:val="thick"/>
        </w:rPr>
        <w:t>ontakt</w:t>
      </w:r>
      <w:r w:rsidR="00AB276C" w:rsidRPr="004E6527">
        <w:rPr>
          <w:rFonts w:ascii="Circular Std Book" w:hAnsi="Circular Std Book" w:cs="Circular Std Book"/>
          <w:sz w:val="18"/>
          <w:szCs w:val="15"/>
        </w:rPr>
        <w:t xml:space="preserve"> Hendrik von</w:t>
      </w:r>
      <w:r w:rsidR="0008671B" w:rsidRPr="004E6527">
        <w:rPr>
          <w:rFonts w:ascii="Circular Std Book" w:hAnsi="Circular Std Book" w:cs="Circular Std Book"/>
          <w:sz w:val="18"/>
          <w:szCs w:val="15"/>
        </w:rPr>
        <w:t xml:space="preserve"> Boxberg </w:t>
      </w:r>
    </w:p>
    <w:p w14:paraId="40031CE8" w14:textId="62945636" w:rsidR="004E6527" w:rsidRPr="004E6527" w:rsidRDefault="004E6527" w:rsidP="00FA74B1">
      <w:pPr>
        <w:rPr>
          <w:rFonts w:ascii="Circular Std Book" w:hAnsi="Circular Std Book" w:cs="Circular Std Book"/>
          <w:sz w:val="18"/>
          <w:szCs w:val="15"/>
        </w:rPr>
      </w:pPr>
      <w:r w:rsidRPr="004E6527">
        <w:rPr>
          <w:rFonts w:ascii="Circular Std Book" w:hAnsi="Circular Std Book" w:cs="Circular Std Book"/>
          <w:sz w:val="18"/>
          <w:szCs w:val="15"/>
          <w:u w:val="thick"/>
        </w:rPr>
        <w:t>Mobil</w:t>
      </w:r>
      <w:r w:rsidRPr="004E6527">
        <w:rPr>
          <w:rFonts w:ascii="Circular Std Book" w:hAnsi="Circular Std Book" w:cs="Circular Std Book"/>
          <w:sz w:val="18"/>
          <w:szCs w:val="15"/>
        </w:rPr>
        <w:t xml:space="preserve"> </w:t>
      </w:r>
      <w:r>
        <w:rPr>
          <w:rFonts w:ascii="Circular Std Book" w:hAnsi="Circular Std Book" w:cs="Circular Std Book"/>
          <w:sz w:val="18"/>
          <w:szCs w:val="15"/>
        </w:rPr>
        <w:t>0</w:t>
      </w:r>
      <w:r w:rsidRPr="004E6527">
        <w:rPr>
          <w:rFonts w:ascii="Circular Std Book" w:hAnsi="Circular Std Book" w:cs="Circular Std Book"/>
          <w:sz w:val="18"/>
          <w:szCs w:val="15"/>
        </w:rPr>
        <w:t>177 7379207</w:t>
      </w:r>
    </w:p>
    <w:p w14:paraId="7C921C70" w14:textId="1ED70B68" w:rsidR="0008671B" w:rsidRPr="00672197" w:rsidRDefault="0008671B" w:rsidP="00FA74B1">
      <w:pPr>
        <w:rPr>
          <w:rFonts w:ascii="Circular Std Book" w:hAnsi="Circular Std Book" w:cs="Circular Std Book"/>
          <w:sz w:val="18"/>
          <w:szCs w:val="15"/>
        </w:rPr>
      </w:pPr>
      <w:r w:rsidRPr="004E6527">
        <w:rPr>
          <w:rFonts w:ascii="Circular Std Book" w:hAnsi="Circular Std Book" w:cs="Circular Std Book"/>
          <w:sz w:val="18"/>
          <w:szCs w:val="15"/>
          <w:u w:val="thick"/>
        </w:rPr>
        <w:t>E-Mail</w:t>
      </w:r>
      <w:r w:rsidRPr="004E6527">
        <w:rPr>
          <w:rFonts w:ascii="Circular Std Book" w:hAnsi="Circular Std Book" w:cs="Circular Std Book"/>
          <w:sz w:val="18"/>
          <w:szCs w:val="15"/>
        </w:rPr>
        <w:t xml:space="preserve"> </w:t>
      </w:r>
      <w:r w:rsidR="00462B7F" w:rsidRPr="004E6527">
        <w:rPr>
          <w:rFonts w:ascii="Circular Std Book" w:hAnsi="Circular Std Book" w:cs="Circular Std Book"/>
          <w:sz w:val="18"/>
          <w:szCs w:val="15"/>
        </w:rPr>
        <w:t>presse</w:t>
      </w:r>
      <w:r w:rsidR="00462B7F" w:rsidRPr="00672197">
        <w:rPr>
          <w:rFonts w:ascii="Circular Std Book" w:hAnsi="Circular Std Book" w:cs="Circular Std Book"/>
          <w:sz w:val="18"/>
          <w:szCs w:val="15"/>
        </w:rPr>
        <w:t>@kunstfestspiele.de, presse@von-boxberg.de</w:t>
      </w:r>
    </w:p>
    <w:p w14:paraId="740F8975" w14:textId="77777777" w:rsidR="005A09D0" w:rsidRPr="00672197" w:rsidRDefault="005A09D0">
      <w:pPr>
        <w:rPr>
          <w:rFonts w:ascii="Circular Std Book" w:hAnsi="Circular Std Book" w:cs="Circular Std Book"/>
          <w:sz w:val="18"/>
          <w:szCs w:val="15"/>
        </w:rPr>
      </w:pPr>
    </w:p>
    <w:p w14:paraId="70E9AE06" w14:textId="4C8AE003" w:rsidR="0008671B" w:rsidRPr="00672197" w:rsidRDefault="005A09D0">
      <w:pPr>
        <w:rPr>
          <w:rFonts w:ascii="Circular Std Book" w:hAnsi="Circular Std Book" w:cs="Circular Std Book"/>
          <w:sz w:val="18"/>
          <w:szCs w:val="15"/>
        </w:rPr>
      </w:pPr>
      <w:r w:rsidRPr="00672197">
        <w:rPr>
          <w:rFonts w:ascii="Circular Std Book" w:hAnsi="Circular Std Book" w:cs="Circular Std Book"/>
          <w:sz w:val="18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72197">
        <w:rPr>
          <w:rFonts w:ascii="Circular Std Book" w:hAnsi="Circular Std Book" w:cs="Circular Std Book"/>
          <w:sz w:val="18"/>
          <w:szCs w:val="15"/>
        </w:rPr>
        <w:instrText xml:space="preserve"> FORMTEXT </w:instrText>
      </w:r>
      <w:r w:rsidRPr="00672197">
        <w:rPr>
          <w:rFonts w:ascii="Circular Std Book" w:hAnsi="Circular Std Book" w:cs="Circular Std Book"/>
          <w:sz w:val="18"/>
          <w:szCs w:val="15"/>
        </w:rPr>
      </w:r>
      <w:r w:rsidRPr="00672197">
        <w:rPr>
          <w:rFonts w:ascii="Circular Std Book" w:hAnsi="Circular Std Book" w:cs="Circular Std Book"/>
          <w:sz w:val="18"/>
          <w:szCs w:val="15"/>
        </w:rPr>
        <w:fldChar w:fldCharType="separate"/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Pr="00672197">
        <w:rPr>
          <w:rFonts w:ascii="Circular Std Book" w:hAnsi="Circular Std Book" w:cs="Circular Std Book"/>
          <w:sz w:val="18"/>
          <w:szCs w:val="15"/>
        </w:rPr>
        <w:fldChar w:fldCharType="end"/>
      </w:r>
      <w:bookmarkEnd w:id="0"/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746532" w:rsidRPr="00672197">
        <w:rPr>
          <w:rFonts w:ascii="Circular Std Book" w:hAnsi="Circular Std Book" w:cs="Circular Std Book"/>
          <w:sz w:val="18"/>
          <w:szCs w:val="15"/>
        </w:rPr>
        <w:tab/>
      </w:r>
      <w:r w:rsidRPr="00672197">
        <w:rPr>
          <w:rFonts w:ascii="Circular Std Book" w:hAnsi="Circular Std Book" w:cs="Circular Std Book"/>
          <w:sz w:val="18"/>
          <w:szCs w:val="15"/>
        </w:rPr>
        <w:tab/>
      </w:r>
      <w:r w:rsidRPr="00672197">
        <w:rPr>
          <w:rFonts w:ascii="Circular Std Book" w:hAnsi="Circular Std Book" w:cs="Circular Std Book"/>
          <w:sz w:val="18"/>
          <w:szCs w:val="15"/>
        </w:rPr>
        <w:tab/>
      </w:r>
      <w:r w:rsidR="007F4621" w:rsidRPr="00672197">
        <w:rPr>
          <w:rFonts w:ascii="Circular Std Book" w:hAnsi="Circular Std Book" w:cs="Circular Std Book"/>
          <w:sz w:val="18"/>
          <w:szCs w:val="15"/>
        </w:rPr>
        <w:tab/>
      </w:r>
      <w:r w:rsidR="00DA6915" w:rsidRPr="00672197">
        <w:rPr>
          <w:rFonts w:ascii="Circular Std Book" w:hAnsi="Circular Std Book" w:cs="Circular Std Book"/>
          <w:sz w:val="18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DA6915" w:rsidRPr="00672197">
        <w:rPr>
          <w:rFonts w:ascii="Circular Std Book" w:hAnsi="Circular Std Book" w:cs="Circular Std Book"/>
          <w:sz w:val="18"/>
          <w:szCs w:val="15"/>
        </w:rPr>
        <w:instrText xml:space="preserve"> FORMTEXT </w:instrText>
      </w:r>
      <w:r w:rsidR="00DA6915" w:rsidRPr="00672197">
        <w:rPr>
          <w:rFonts w:ascii="Circular Std Book" w:hAnsi="Circular Std Book" w:cs="Circular Std Book"/>
          <w:sz w:val="18"/>
          <w:szCs w:val="15"/>
        </w:rPr>
      </w:r>
      <w:r w:rsidR="00DA6915" w:rsidRPr="00672197">
        <w:rPr>
          <w:rFonts w:ascii="Circular Std Book" w:hAnsi="Circular Std Book" w:cs="Circular Std Book"/>
          <w:sz w:val="18"/>
          <w:szCs w:val="15"/>
        </w:rPr>
        <w:fldChar w:fldCharType="separate"/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DA6915" w:rsidRPr="00672197">
        <w:rPr>
          <w:rFonts w:ascii="Circular Std Book" w:hAnsi="Circular Std Book" w:cs="Circular Std Book"/>
          <w:sz w:val="18"/>
          <w:szCs w:val="15"/>
        </w:rPr>
        <w:fldChar w:fldCharType="end"/>
      </w:r>
      <w:bookmarkEnd w:id="1"/>
      <w:r w:rsidR="00DB0096" w:rsidRPr="00672197">
        <w:rPr>
          <w:rFonts w:ascii="Circular Std Book" w:hAnsi="Circular Std Book" w:cs="Circular Std Book"/>
          <w:sz w:val="18"/>
          <w:szCs w:val="15"/>
        </w:rPr>
        <w:br/>
        <w:t>Name</w:t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746532" w:rsidRPr="00672197">
        <w:rPr>
          <w:rFonts w:ascii="Circular Std Book" w:hAnsi="Circular Std Book" w:cs="Circular Std Book"/>
          <w:sz w:val="18"/>
          <w:szCs w:val="15"/>
        </w:rPr>
        <w:tab/>
      </w:r>
      <w:r w:rsidR="0008671B" w:rsidRPr="00672197">
        <w:rPr>
          <w:rFonts w:ascii="Circular Std Book" w:hAnsi="Circular Std Book" w:cs="Circular Std Book"/>
          <w:sz w:val="18"/>
          <w:szCs w:val="15"/>
        </w:rPr>
        <w:t>Medium / Redaktion</w:t>
      </w:r>
    </w:p>
    <w:p w14:paraId="4FC60321" w14:textId="77777777" w:rsidR="0008671B" w:rsidRPr="00672197" w:rsidRDefault="0008671B">
      <w:pPr>
        <w:rPr>
          <w:rFonts w:ascii="Circular Std Book" w:hAnsi="Circular Std Book" w:cs="Circular Std Book"/>
          <w:sz w:val="18"/>
          <w:szCs w:val="15"/>
        </w:rPr>
      </w:pPr>
    </w:p>
    <w:p w14:paraId="7A72F901" w14:textId="1D8733BF" w:rsidR="0008671B" w:rsidRPr="00672197" w:rsidRDefault="005A09D0">
      <w:pPr>
        <w:rPr>
          <w:rFonts w:ascii="Circular Std Book" w:hAnsi="Circular Std Book" w:cs="Circular Std Book"/>
          <w:sz w:val="18"/>
          <w:szCs w:val="15"/>
        </w:rPr>
      </w:pPr>
      <w:r w:rsidRPr="00672197">
        <w:rPr>
          <w:rFonts w:ascii="Circular Std Book" w:hAnsi="Circular Std Book" w:cs="Circular Std Book"/>
          <w:sz w:val="18"/>
          <w:szCs w:val="1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72197">
        <w:rPr>
          <w:rFonts w:ascii="Circular Std Book" w:hAnsi="Circular Std Book" w:cs="Circular Std Book"/>
          <w:sz w:val="18"/>
          <w:szCs w:val="15"/>
        </w:rPr>
        <w:instrText xml:space="preserve"> FORMTEXT </w:instrText>
      </w:r>
      <w:r w:rsidRPr="00672197">
        <w:rPr>
          <w:rFonts w:ascii="Circular Std Book" w:hAnsi="Circular Std Book" w:cs="Circular Std Book"/>
          <w:sz w:val="18"/>
          <w:szCs w:val="15"/>
        </w:rPr>
      </w:r>
      <w:r w:rsidRPr="00672197">
        <w:rPr>
          <w:rFonts w:ascii="Circular Std Book" w:hAnsi="Circular Std Book" w:cs="Circular Std Book"/>
          <w:sz w:val="18"/>
          <w:szCs w:val="15"/>
        </w:rPr>
        <w:fldChar w:fldCharType="separate"/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Pr="00672197">
        <w:rPr>
          <w:rFonts w:ascii="Circular Std Book" w:hAnsi="Circular Std Book" w:cs="Circular Std Book"/>
          <w:sz w:val="18"/>
          <w:szCs w:val="15"/>
        </w:rPr>
        <w:fldChar w:fldCharType="end"/>
      </w:r>
      <w:bookmarkEnd w:id="2"/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746532" w:rsidRPr="00672197">
        <w:rPr>
          <w:rFonts w:ascii="Circular Std Book" w:hAnsi="Circular Std Book" w:cs="Circular Std Book"/>
          <w:sz w:val="18"/>
          <w:szCs w:val="15"/>
        </w:rPr>
        <w:tab/>
      </w:r>
      <w:r w:rsidRPr="00672197">
        <w:rPr>
          <w:rFonts w:ascii="Circular Std Book" w:hAnsi="Circular Std Book" w:cs="Circular Std Book"/>
          <w:sz w:val="18"/>
          <w:szCs w:val="15"/>
        </w:rPr>
        <w:tab/>
      </w:r>
      <w:r w:rsidRPr="00672197">
        <w:rPr>
          <w:rFonts w:ascii="Circular Std Book" w:hAnsi="Circular Std Book" w:cs="Circular Std Book"/>
          <w:sz w:val="18"/>
          <w:szCs w:val="15"/>
        </w:rPr>
        <w:tab/>
      </w:r>
      <w:r w:rsidR="007F4621" w:rsidRPr="00672197">
        <w:rPr>
          <w:rFonts w:ascii="Circular Std Book" w:hAnsi="Circular Std Book" w:cs="Circular Std Book"/>
          <w:sz w:val="18"/>
          <w:szCs w:val="15"/>
        </w:rPr>
        <w:tab/>
      </w:r>
      <w:r w:rsidRPr="00672197">
        <w:rPr>
          <w:rFonts w:ascii="Circular Std Book" w:hAnsi="Circular Std Book" w:cs="Circular Std Book"/>
          <w:sz w:val="18"/>
          <w:szCs w:val="1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72197">
        <w:rPr>
          <w:rFonts w:ascii="Circular Std Book" w:hAnsi="Circular Std Book" w:cs="Circular Std Book"/>
          <w:sz w:val="18"/>
          <w:szCs w:val="15"/>
        </w:rPr>
        <w:instrText xml:space="preserve"> FORMTEXT </w:instrText>
      </w:r>
      <w:r w:rsidRPr="00672197">
        <w:rPr>
          <w:rFonts w:ascii="Circular Std Book" w:hAnsi="Circular Std Book" w:cs="Circular Std Book"/>
          <w:sz w:val="18"/>
          <w:szCs w:val="15"/>
        </w:rPr>
      </w:r>
      <w:r w:rsidRPr="00672197">
        <w:rPr>
          <w:rFonts w:ascii="Circular Std Book" w:hAnsi="Circular Std Book" w:cs="Circular Std Book"/>
          <w:sz w:val="18"/>
          <w:szCs w:val="15"/>
        </w:rPr>
        <w:fldChar w:fldCharType="separate"/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Pr="00672197">
        <w:rPr>
          <w:rFonts w:ascii="Circular Std Book" w:hAnsi="Circular Std Book" w:cs="Circular Std Book"/>
          <w:sz w:val="18"/>
          <w:szCs w:val="15"/>
        </w:rPr>
        <w:fldChar w:fldCharType="end"/>
      </w:r>
      <w:bookmarkEnd w:id="3"/>
      <w:r w:rsidR="00DB0096" w:rsidRPr="00672197">
        <w:rPr>
          <w:rFonts w:ascii="Circular Std Book" w:hAnsi="Circular Std Book" w:cs="Circular Std Book"/>
          <w:sz w:val="18"/>
          <w:szCs w:val="15"/>
        </w:rPr>
        <w:br/>
      </w:r>
      <w:r w:rsidR="0008671B" w:rsidRPr="00672197">
        <w:rPr>
          <w:rFonts w:ascii="Circular Std Book" w:hAnsi="Circular Std Book" w:cs="Circular Std Book"/>
          <w:sz w:val="18"/>
          <w:szCs w:val="15"/>
        </w:rPr>
        <w:t>Straße und Hausnummer</w:t>
      </w:r>
      <w:r w:rsidR="0008671B" w:rsidRPr="00672197">
        <w:rPr>
          <w:rFonts w:ascii="Circular Std Book" w:hAnsi="Circular Std Book" w:cs="Circular Std Book"/>
          <w:sz w:val="18"/>
          <w:szCs w:val="15"/>
        </w:rPr>
        <w:tab/>
      </w:r>
      <w:r w:rsidR="0008671B" w:rsidRPr="00672197">
        <w:rPr>
          <w:rFonts w:ascii="Circular Std Book" w:hAnsi="Circular Std Book" w:cs="Circular Std Book"/>
          <w:sz w:val="18"/>
          <w:szCs w:val="15"/>
        </w:rPr>
        <w:tab/>
      </w:r>
      <w:r w:rsidR="0008671B" w:rsidRPr="00672197">
        <w:rPr>
          <w:rFonts w:ascii="Circular Std Book" w:hAnsi="Circular Std Book" w:cs="Circular Std Book"/>
          <w:sz w:val="18"/>
          <w:szCs w:val="15"/>
        </w:rPr>
        <w:tab/>
      </w:r>
      <w:r w:rsidR="0008671B" w:rsidRPr="00672197">
        <w:rPr>
          <w:rFonts w:ascii="Circular Std Book" w:hAnsi="Circular Std Book" w:cs="Circular Std Book"/>
          <w:sz w:val="18"/>
          <w:szCs w:val="15"/>
        </w:rPr>
        <w:tab/>
      </w:r>
      <w:r w:rsidR="00746532" w:rsidRPr="00672197">
        <w:rPr>
          <w:rFonts w:ascii="Circular Std Book" w:hAnsi="Circular Std Book" w:cs="Circular Std Book"/>
          <w:sz w:val="18"/>
          <w:szCs w:val="15"/>
        </w:rPr>
        <w:tab/>
      </w:r>
      <w:r w:rsidR="0008671B" w:rsidRPr="00672197">
        <w:rPr>
          <w:rFonts w:ascii="Circular Std Book" w:hAnsi="Circular Std Book" w:cs="Circular Std Book"/>
          <w:sz w:val="18"/>
          <w:szCs w:val="15"/>
        </w:rPr>
        <w:t>E-Mail</w:t>
      </w:r>
    </w:p>
    <w:p w14:paraId="1EBA5074" w14:textId="77777777" w:rsidR="00DB0096" w:rsidRPr="00672197" w:rsidRDefault="00DB0096">
      <w:pPr>
        <w:rPr>
          <w:rFonts w:ascii="Circular Std Book" w:hAnsi="Circular Std Book" w:cs="Circular Std Book"/>
          <w:sz w:val="18"/>
          <w:szCs w:val="15"/>
        </w:rPr>
      </w:pPr>
    </w:p>
    <w:p w14:paraId="27C78A69" w14:textId="230C2E3C" w:rsidR="0008671B" w:rsidRPr="00672197" w:rsidRDefault="005A09D0">
      <w:pPr>
        <w:rPr>
          <w:rFonts w:ascii="Circular Std Book" w:hAnsi="Circular Std Book" w:cs="Circular Std Book"/>
          <w:sz w:val="18"/>
          <w:szCs w:val="15"/>
        </w:rPr>
      </w:pPr>
      <w:r w:rsidRPr="00672197">
        <w:rPr>
          <w:rFonts w:ascii="Circular Std Book" w:hAnsi="Circular Std Book" w:cs="Circular Std Book"/>
          <w:sz w:val="18"/>
          <w:szCs w:val="1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72197">
        <w:rPr>
          <w:rFonts w:ascii="Circular Std Book" w:hAnsi="Circular Std Book" w:cs="Circular Std Book"/>
          <w:sz w:val="18"/>
          <w:szCs w:val="15"/>
        </w:rPr>
        <w:instrText xml:space="preserve"> FORMTEXT </w:instrText>
      </w:r>
      <w:r w:rsidRPr="00672197">
        <w:rPr>
          <w:rFonts w:ascii="Circular Std Book" w:hAnsi="Circular Std Book" w:cs="Circular Std Book"/>
          <w:sz w:val="18"/>
          <w:szCs w:val="15"/>
        </w:rPr>
      </w:r>
      <w:r w:rsidRPr="00672197">
        <w:rPr>
          <w:rFonts w:ascii="Circular Std Book" w:hAnsi="Circular Std Book" w:cs="Circular Std Book"/>
          <w:sz w:val="18"/>
          <w:szCs w:val="15"/>
        </w:rPr>
        <w:fldChar w:fldCharType="separate"/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Pr="00672197">
        <w:rPr>
          <w:rFonts w:ascii="Circular Std Book" w:hAnsi="Circular Std Book" w:cs="Circular Std Book"/>
          <w:sz w:val="18"/>
          <w:szCs w:val="15"/>
        </w:rPr>
        <w:fldChar w:fldCharType="end"/>
      </w:r>
      <w:bookmarkEnd w:id="4"/>
      <w:r w:rsidRPr="00672197">
        <w:rPr>
          <w:rFonts w:ascii="Circular Std Book" w:hAnsi="Circular Std Book" w:cs="Circular Std Book"/>
          <w:sz w:val="18"/>
          <w:szCs w:val="15"/>
        </w:rPr>
        <w:tab/>
      </w:r>
      <w:r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DB0096" w:rsidRPr="00672197">
        <w:rPr>
          <w:rFonts w:ascii="Circular Std Book" w:hAnsi="Circular Std Book" w:cs="Circular Std Book"/>
          <w:sz w:val="18"/>
          <w:szCs w:val="15"/>
        </w:rPr>
        <w:tab/>
      </w:r>
      <w:r w:rsidR="00746532" w:rsidRPr="00672197">
        <w:rPr>
          <w:rFonts w:ascii="Circular Std Book" w:hAnsi="Circular Std Book" w:cs="Circular Std Book"/>
          <w:sz w:val="18"/>
          <w:szCs w:val="15"/>
        </w:rPr>
        <w:tab/>
      </w:r>
      <w:r w:rsidR="007F4621" w:rsidRPr="00672197">
        <w:rPr>
          <w:rFonts w:ascii="Circular Std Book" w:hAnsi="Circular Std Book" w:cs="Circular Std Book"/>
          <w:sz w:val="18"/>
          <w:szCs w:val="15"/>
        </w:rPr>
        <w:tab/>
      </w:r>
      <w:r w:rsidRPr="00672197">
        <w:rPr>
          <w:rFonts w:ascii="Circular Std Book" w:hAnsi="Circular Std Book" w:cs="Circular Std Book"/>
          <w:sz w:val="18"/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72197">
        <w:rPr>
          <w:rFonts w:ascii="Circular Std Book" w:hAnsi="Circular Std Book" w:cs="Circular Std Book"/>
          <w:sz w:val="18"/>
          <w:szCs w:val="15"/>
        </w:rPr>
        <w:instrText xml:space="preserve"> FORMTEXT </w:instrText>
      </w:r>
      <w:r w:rsidRPr="00672197">
        <w:rPr>
          <w:rFonts w:ascii="Circular Std Book" w:hAnsi="Circular Std Book" w:cs="Circular Std Book"/>
          <w:sz w:val="18"/>
          <w:szCs w:val="15"/>
        </w:rPr>
      </w:r>
      <w:r w:rsidRPr="00672197">
        <w:rPr>
          <w:rFonts w:ascii="Circular Std Book" w:hAnsi="Circular Std Book" w:cs="Circular Std Book"/>
          <w:sz w:val="18"/>
          <w:szCs w:val="15"/>
        </w:rPr>
        <w:fldChar w:fldCharType="separate"/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="00F0377C">
        <w:rPr>
          <w:rFonts w:ascii="Circular Std Book" w:hAnsi="Circular Std Book" w:cs="Circular Std Book"/>
          <w:noProof/>
          <w:sz w:val="18"/>
          <w:szCs w:val="15"/>
        </w:rPr>
        <w:t> </w:t>
      </w:r>
      <w:r w:rsidRPr="00672197">
        <w:rPr>
          <w:rFonts w:ascii="Circular Std Book" w:hAnsi="Circular Std Book" w:cs="Circular Std Book"/>
          <w:sz w:val="18"/>
          <w:szCs w:val="15"/>
        </w:rPr>
        <w:fldChar w:fldCharType="end"/>
      </w:r>
      <w:bookmarkEnd w:id="5"/>
    </w:p>
    <w:p w14:paraId="2D15991D" w14:textId="1DB68BA6" w:rsidR="0008671B" w:rsidRPr="00672197" w:rsidRDefault="00DB0096">
      <w:pPr>
        <w:rPr>
          <w:rFonts w:ascii="Circular Std Book" w:hAnsi="Circular Std Book" w:cs="Circular Std Book"/>
          <w:sz w:val="18"/>
          <w:szCs w:val="15"/>
        </w:rPr>
      </w:pPr>
      <w:r w:rsidRPr="00672197">
        <w:rPr>
          <w:rFonts w:ascii="Circular Std Book" w:hAnsi="Circular Std Book" w:cs="Circular Std Book"/>
          <w:sz w:val="18"/>
          <w:szCs w:val="15"/>
        </w:rPr>
        <w:t>Postleitzahl und Stadt / Land</w:t>
      </w:r>
      <w:r w:rsidRPr="00672197">
        <w:rPr>
          <w:rFonts w:ascii="Circular Std Book" w:hAnsi="Circular Std Book" w:cs="Circular Std Book"/>
          <w:sz w:val="18"/>
          <w:szCs w:val="15"/>
        </w:rPr>
        <w:tab/>
      </w:r>
      <w:r w:rsidRPr="00672197">
        <w:rPr>
          <w:rFonts w:ascii="Circular Std Book" w:hAnsi="Circular Std Book" w:cs="Circular Std Book"/>
          <w:sz w:val="18"/>
          <w:szCs w:val="15"/>
        </w:rPr>
        <w:tab/>
      </w:r>
      <w:r w:rsidRPr="00672197">
        <w:rPr>
          <w:rFonts w:ascii="Circular Std Book" w:hAnsi="Circular Std Book" w:cs="Circular Std Book"/>
          <w:sz w:val="18"/>
          <w:szCs w:val="15"/>
        </w:rPr>
        <w:tab/>
      </w:r>
      <w:r w:rsidRPr="00672197">
        <w:rPr>
          <w:rFonts w:ascii="Circular Std Book" w:hAnsi="Circular Std Book" w:cs="Circular Std Book"/>
          <w:sz w:val="18"/>
          <w:szCs w:val="15"/>
        </w:rPr>
        <w:tab/>
      </w:r>
      <w:r w:rsidR="0008671B" w:rsidRPr="00672197">
        <w:rPr>
          <w:rFonts w:ascii="Circular Std Book" w:hAnsi="Circular Std Book" w:cs="Circular Std Book"/>
          <w:sz w:val="18"/>
          <w:szCs w:val="15"/>
        </w:rPr>
        <w:t>Telefon</w:t>
      </w:r>
    </w:p>
    <w:p w14:paraId="7C68A2C7" w14:textId="6844BA11" w:rsidR="0008671B" w:rsidRPr="00672197" w:rsidRDefault="0008671B" w:rsidP="00DB0096">
      <w:pPr>
        <w:rPr>
          <w:rFonts w:ascii="Circular Std Book" w:hAnsi="Circular Std Book" w:cs="Circular Std Book"/>
          <w:sz w:val="15"/>
          <w:szCs w:val="15"/>
        </w:rPr>
      </w:pPr>
    </w:p>
    <w:p w14:paraId="55399FFB" w14:textId="77777777" w:rsidR="000D3ABC" w:rsidRPr="00672197" w:rsidRDefault="000D3ABC">
      <w:pPr>
        <w:rPr>
          <w:rFonts w:ascii="Circular Std Book" w:hAnsi="Circular Std Book" w:cs="Circular Std Book"/>
          <w:sz w:val="15"/>
          <w:szCs w:val="15"/>
        </w:rPr>
      </w:pPr>
    </w:p>
    <w:p w14:paraId="1C6FD948" w14:textId="432FCDAF" w:rsidR="004747C9" w:rsidRDefault="00261772" w:rsidP="00261772">
      <w:pPr>
        <w:rPr>
          <w:rFonts w:ascii="Circular Std Book" w:hAnsi="Circular Std Book" w:cs="Circular Std Book"/>
          <w:sz w:val="18"/>
          <w:szCs w:val="15"/>
        </w:rPr>
      </w:pPr>
      <w:r w:rsidRPr="00672197">
        <w:rPr>
          <w:rFonts w:ascii="Circular Std Book" w:hAnsi="Circular Std Book" w:cs="Circular Std Book"/>
          <w:sz w:val="18"/>
          <w:szCs w:val="15"/>
        </w:rPr>
        <w:t xml:space="preserve">Journalist*innen (mit entsprechendem Nachweis) erhalten nach Verfügbarkeit </w:t>
      </w:r>
      <w:r w:rsidRPr="00261772">
        <w:rPr>
          <w:rFonts w:ascii="Circular Std Book" w:hAnsi="Circular Std Book" w:cs="Circular Std Book"/>
          <w:b/>
          <w:bCs/>
          <w:sz w:val="18"/>
          <w:szCs w:val="15"/>
        </w:rPr>
        <w:t>jeweils 1 Pressekarte</w:t>
      </w:r>
      <w:r w:rsidRPr="00672197">
        <w:rPr>
          <w:rFonts w:ascii="Circular Std Book" w:hAnsi="Circular Std Book" w:cs="Circular Std Book"/>
          <w:sz w:val="18"/>
          <w:szCs w:val="15"/>
        </w:rPr>
        <w:t xml:space="preserve"> für die Veranstaltungen der KunstFestSpiele Herrenhausen 20</w:t>
      </w:r>
      <w:r>
        <w:rPr>
          <w:rFonts w:ascii="Circular Std Book" w:hAnsi="Circular Std Book" w:cs="Circular Std Book"/>
          <w:sz w:val="18"/>
          <w:szCs w:val="15"/>
        </w:rPr>
        <w:t>2</w:t>
      </w:r>
      <w:r w:rsidR="00AB6B1F">
        <w:rPr>
          <w:rFonts w:ascii="Circular Std Book" w:hAnsi="Circular Std Book" w:cs="Circular Std Book"/>
          <w:sz w:val="18"/>
          <w:szCs w:val="15"/>
        </w:rPr>
        <w:t>1</w:t>
      </w:r>
      <w:r w:rsidRPr="00672197">
        <w:rPr>
          <w:rFonts w:ascii="Circular Std Book" w:hAnsi="Circular Std Book" w:cs="Circular Std Book"/>
          <w:sz w:val="18"/>
          <w:szCs w:val="15"/>
        </w:rPr>
        <w:t>. Die Tickets werden Ihnen per E-Mail bestätigt und können bis 30 Minuten vor Beginn einer Vorstellung am Ticket-</w:t>
      </w:r>
      <w:r>
        <w:rPr>
          <w:rFonts w:ascii="Circular Std Book" w:hAnsi="Circular Std Book" w:cs="Circular Std Book"/>
          <w:sz w:val="18"/>
          <w:szCs w:val="15"/>
        </w:rPr>
        <w:t xml:space="preserve"> und </w:t>
      </w:r>
      <w:r w:rsidRPr="00672197">
        <w:rPr>
          <w:rFonts w:ascii="Circular Std Book" w:hAnsi="Circular Std Book" w:cs="Circular Std Book"/>
          <w:sz w:val="18"/>
          <w:szCs w:val="15"/>
        </w:rPr>
        <w:t>Pressecounter abgeholt werden. Bitte markieren Sie die gewünschten Vorstellungen, speichern Sie das Dokument unter Ihrem Namen und senden Sie uns die Übersicht per E-Mail an presse@kunstfestspiele.de zu.</w:t>
      </w:r>
      <w:r>
        <w:rPr>
          <w:rFonts w:ascii="Circular Std Book" w:hAnsi="Circular Std Book" w:cs="Circular Std Book"/>
          <w:sz w:val="18"/>
          <w:szCs w:val="15"/>
        </w:rPr>
        <w:br/>
      </w:r>
      <w:r>
        <w:rPr>
          <w:rFonts w:ascii="Circular Std Book" w:hAnsi="Circular Std Book" w:cs="Circular Std Book"/>
          <w:sz w:val="18"/>
          <w:szCs w:val="15"/>
        </w:rPr>
        <w:br/>
        <w:t xml:space="preserve">Bitte beachten Sie, dass wir </w:t>
      </w:r>
      <w:r w:rsidRPr="00261772">
        <w:rPr>
          <w:rFonts w:ascii="Circular Std Book" w:hAnsi="Circular Std Book" w:cs="Circular Std Book"/>
          <w:b/>
          <w:bCs/>
          <w:sz w:val="18"/>
          <w:szCs w:val="15"/>
        </w:rPr>
        <w:t>Steuer-/ Begleitkarten</w:t>
      </w:r>
      <w:r>
        <w:rPr>
          <w:rFonts w:ascii="Circular Std Book" w:hAnsi="Circular Std Book" w:cs="Circular Std Book"/>
          <w:sz w:val="18"/>
          <w:szCs w:val="15"/>
        </w:rPr>
        <w:t xml:space="preserve"> aufgrund der coronabedingt deutlich eingeschränkten Platzkapazität </w:t>
      </w:r>
      <w:r w:rsidR="003442FD">
        <w:rPr>
          <w:rFonts w:ascii="Circular Std Book" w:hAnsi="Circular Std Book" w:cs="Circular Std Book"/>
          <w:sz w:val="18"/>
          <w:szCs w:val="15"/>
        </w:rPr>
        <w:t xml:space="preserve">für das Festival 2021 </w:t>
      </w:r>
      <w:r>
        <w:rPr>
          <w:rFonts w:ascii="Circular Std Book" w:hAnsi="Circular Std Book" w:cs="Circular Std Book"/>
          <w:sz w:val="18"/>
          <w:szCs w:val="15"/>
        </w:rPr>
        <w:t>leider nicht anbieten können.</w:t>
      </w:r>
      <w:r w:rsidR="003442FD">
        <w:rPr>
          <w:rFonts w:ascii="Circular Std Book" w:hAnsi="Circular Std Book" w:cs="Circular Std Book"/>
          <w:sz w:val="18"/>
          <w:szCs w:val="15"/>
        </w:rPr>
        <w:t xml:space="preserve"> Sprechen Sie uns gerne an, wenn Sie eine zusätzliche Kaufkarte benötigen, wir können dann versuchen, Sie nebeneinander zu platzieren.</w:t>
      </w:r>
    </w:p>
    <w:p w14:paraId="1BF2957B" w14:textId="445D6088" w:rsidR="00164EAD" w:rsidRDefault="00164EAD" w:rsidP="00261772">
      <w:pPr>
        <w:rPr>
          <w:rFonts w:ascii="Circular Std Book" w:hAnsi="Circular Std Book" w:cs="Circular Std Book"/>
          <w:sz w:val="18"/>
          <w:szCs w:val="15"/>
        </w:rPr>
      </w:pPr>
    </w:p>
    <w:p w14:paraId="220CB235" w14:textId="5C1D62E2" w:rsidR="00164EAD" w:rsidRPr="00AE7F14" w:rsidRDefault="00164EAD" w:rsidP="00164EAD">
      <w:pPr>
        <w:tabs>
          <w:tab w:val="left" w:pos="851"/>
          <w:tab w:val="left" w:pos="2127"/>
        </w:tabs>
        <w:rPr>
          <w:rFonts w:ascii="Circular Std Book" w:hAnsi="Circular Std Book" w:cs="Circular Std Book"/>
          <w:sz w:val="15"/>
          <w:szCs w:val="15"/>
        </w:rPr>
      </w:pPr>
      <w:r>
        <w:rPr>
          <w:rFonts w:ascii="Circular Std Book" w:hAnsi="Circular Std Book" w:cs="Circular Std Book"/>
          <w:sz w:val="15"/>
          <w:szCs w:val="15"/>
          <w:u w:val="single"/>
        </w:rPr>
        <w:br w:type="textWrapping" w:clear="all"/>
      </w:r>
      <w:r w:rsidRPr="00164EAD">
        <w:rPr>
          <w:rFonts w:ascii="Circular Std Book" w:hAnsi="Circular Std Book" w:cs="Circular Std Book"/>
          <w:sz w:val="18"/>
          <w:szCs w:val="18"/>
          <w:u w:val="single"/>
        </w:rPr>
        <w:t>Onlineprogramm vom 13.05. bis 23.05</w:t>
      </w:r>
      <w:r w:rsidRPr="00164EAD">
        <w:rPr>
          <w:rFonts w:ascii="Circular Std Book" w:hAnsi="Circular Std Book" w:cs="Circular Std Book"/>
          <w:sz w:val="18"/>
          <w:szCs w:val="18"/>
        </w:rPr>
        <w:t xml:space="preserve">: </w:t>
      </w:r>
      <w:r>
        <w:rPr>
          <w:rFonts w:ascii="Circular Std Book" w:hAnsi="Circular Std Book" w:cs="Circular Std Book"/>
          <w:sz w:val="18"/>
          <w:szCs w:val="18"/>
        </w:rPr>
        <w:br/>
      </w:r>
      <w:r w:rsidRPr="00164EAD">
        <w:rPr>
          <w:rFonts w:ascii="Circular Std Book" w:hAnsi="Circular Std Book" w:cs="Circular Std Book"/>
          <w:sz w:val="18"/>
          <w:szCs w:val="18"/>
        </w:rPr>
        <w:t>Bei Interesse an einer Berichterstattung über das Onlineprogramm der KunstFestSpiele sprechen Sie uns bitte direkt an.</w:t>
      </w:r>
    </w:p>
    <w:p w14:paraId="4D4D1ADF" w14:textId="77777777" w:rsidR="00164EAD" w:rsidRPr="00672197" w:rsidRDefault="00164EAD" w:rsidP="00261772">
      <w:pPr>
        <w:rPr>
          <w:rFonts w:ascii="Circular Std Book" w:hAnsi="Circular Std Book" w:cs="Circular Std Book"/>
          <w:sz w:val="18"/>
          <w:szCs w:val="15"/>
        </w:rPr>
      </w:pPr>
    </w:p>
    <w:p w14:paraId="0DB79EF4" w14:textId="77777777" w:rsidR="006D03E0" w:rsidRPr="00672197" w:rsidRDefault="006D03E0">
      <w:pPr>
        <w:rPr>
          <w:rFonts w:ascii="Circular Std Book" w:hAnsi="Circular Std Book" w:cs="Circular Std Book"/>
        </w:rPr>
      </w:pPr>
    </w:p>
    <w:tbl>
      <w:tblPr>
        <w:tblStyle w:val="Tabellenraster"/>
        <w:tblpPr w:leftFromText="141" w:rightFromText="141" w:vertAnchor="text" w:tblpY="1"/>
        <w:tblOverlap w:val="never"/>
        <w:tblW w:w="9988" w:type="dxa"/>
        <w:tblLayout w:type="fixed"/>
        <w:tblLook w:val="04A0" w:firstRow="1" w:lastRow="0" w:firstColumn="1" w:lastColumn="0" w:noHBand="0" w:noVBand="1"/>
      </w:tblPr>
      <w:tblGrid>
        <w:gridCol w:w="3233"/>
        <w:gridCol w:w="1963"/>
        <w:gridCol w:w="2879"/>
        <w:gridCol w:w="12"/>
        <w:gridCol w:w="1901"/>
      </w:tblGrid>
      <w:tr w:rsidR="009459EF" w:rsidRPr="00672197" w14:paraId="739A72B8" w14:textId="77777777" w:rsidTr="001E2603">
        <w:trPr>
          <w:trHeight w:val="441"/>
        </w:trPr>
        <w:tc>
          <w:tcPr>
            <w:tcW w:w="3233" w:type="dxa"/>
          </w:tcPr>
          <w:p w14:paraId="371144E4" w14:textId="77777777" w:rsidR="00261772" w:rsidRDefault="00261772" w:rsidP="00054CFA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91932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Veranstal</w:t>
            </w:r>
            <w:r w:rsidR="00991932" w:rsidRPr="00991932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t</w:t>
            </w:r>
            <w:r w:rsidRPr="00991932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 xml:space="preserve">ung </w:t>
            </w:r>
            <w:r w:rsidR="00C378E1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br/>
            </w:r>
            <w:r w:rsidRPr="00991932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(chronologisch sortiert)</w:t>
            </w:r>
          </w:p>
          <w:p w14:paraId="08F58039" w14:textId="67049D3E" w:rsidR="00AE44BD" w:rsidRPr="00991932" w:rsidRDefault="00AE44BD" w:rsidP="00054CFA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1963" w:type="dxa"/>
          </w:tcPr>
          <w:p w14:paraId="4D44BCC2" w14:textId="77777777" w:rsidR="00261772" w:rsidRPr="00991932" w:rsidRDefault="00261772" w:rsidP="00054CFA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91932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Ort</w:t>
            </w:r>
          </w:p>
        </w:tc>
        <w:tc>
          <w:tcPr>
            <w:tcW w:w="2879" w:type="dxa"/>
          </w:tcPr>
          <w:p w14:paraId="2568800F" w14:textId="7A13D0E8" w:rsidR="00261772" w:rsidRPr="00991932" w:rsidRDefault="00261772" w:rsidP="00054CFA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91932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 xml:space="preserve">Datum </w:t>
            </w:r>
          </w:p>
        </w:tc>
        <w:tc>
          <w:tcPr>
            <w:tcW w:w="1913" w:type="dxa"/>
            <w:gridSpan w:val="2"/>
          </w:tcPr>
          <w:p w14:paraId="3505934C" w14:textId="5A7CA6F0" w:rsidR="00261772" w:rsidRPr="00991932" w:rsidRDefault="00261772" w:rsidP="00054CFA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991932"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  <w:t>Pressekarte</w:t>
            </w:r>
          </w:p>
        </w:tc>
      </w:tr>
      <w:tr w:rsidR="009459EF" w:rsidRPr="00672197" w14:paraId="3492D98E" w14:textId="77777777" w:rsidTr="001E2603">
        <w:trPr>
          <w:trHeight w:val="668"/>
        </w:trPr>
        <w:tc>
          <w:tcPr>
            <w:tcW w:w="3233" w:type="dxa"/>
            <w:vMerge w:val="restart"/>
          </w:tcPr>
          <w:p w14:paraId="2A02DE34" w14:textId="6F982FFF" w:rsidR="00261772" w:rsidRPr="00482E01" w:rsidRDefault="00261772" w:rsidP="00054CFA">
            <w:pP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  <w:r w:rsidRPr="00482E01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br/>
            </w:r>
            <w:r w:rsidR="00482E01" w:rsidRPr="00482E01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Mischa Kuball:</w:t>
            </w:r>
            <w:r w:rsidRPr="00482E01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br/>
            </w:r>
            <w:r w:rsidR="00482E01" w:rsidRPr="00482E01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lost artefacts, lost presence</w:t>
            </w:r>
          </w:p>
          <w:p w14:paraId="072FF9D4" w14:textId="58452C1F" w:rsidR="00261772" w:rsidRPr="00482E01" w:rsidRDefault="00261772" w:rsidP="00054CFA">
            <w:pP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</w:tc>
        <w:tc>
          <w:tcPr>
            <w:tcW w:w="1963" w:type="dxa"/>
            <w:vMerge w:val="restart"/>
          </w:tcPr>
          <w:p w14:paraId="784F380D" w14:textId="77777777" w:rsidR="00261772" w:rsidRPr="00482E01" w:rsidRDefault="00261772" w:rsidP="00054CFA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568FEC97" w14:textId="5443CEA7" w:rsidR="00261772" w:rsidRPr="00672197" w:rsidRDefault="00482E01" w:rsidP="00054CFA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Arne Jacobsen Foyer</w:t>
            </w:r>
          </w:p>
        </w:tc>
        <w:tc>
          <w:tcPr>
            <w:tcW w:w="2879" w:type="dxa"/>
          </w:tcPr>
          <w:p w14:paraId="0C9A6162" w14:textId="77777777" w:rsidR="00261772" w:rsidRPr="00672197" w:rsidRDefault="00261772" w:rsidP="00054CFA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3D7C7D0F" w14:textId="3ED53AE9" w:rsidR="00261772" w:rsidRPr="00672197" w:rsidRDefault="00482E01" w:rsidP="00054CFA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Do</w:t>
            </w:r>
            <w:r w:rsidR="00261772"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 w:rsidR="00B61EAE">
              <w:rPr>
                <w:rFonts w:ascii="Circular Std Book" w:hAnsi="Circular Std Book" w:cs="Circular Std Book"/>
                <w:sz w:val="15"/>
                <w:szCs w:val="15"/>
              </w:rPr>
              <w:t>27</w:t>
            </w:r>
            <w:r w:rsidR="00261772"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 w:rsidR="00261772">
              <w:rPr>
                <w:rFonts w:ascii="Circular Std Book" w:hAnsi="Circular Std Book" w:cs="Circular Std Book"/>
                <w:sz w:val="15"/>
                <w:szCs w:val="15"/>
              </w:rPr>
              <w:t>0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5</w:t>
            </w:r>
            <w:r w:rsidR="00261772"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 w:rsidR="00261772">
              <w:rPr>
                <w:rFonts w:ascii="Circular Std Book" w:hAnsi="Circular Std Book" w:cs="Circular Std Book"/>
                <w:sz w:val="15"/>
                <w:szCs w:val="15"/>
              </w:rPr>
              <w:t>2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</w:t>
            </w:r>
            <w:r w:rsidR="00261772"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 w:rsidR="004249D6">
              <w:rPr>
                <w:rFonts w:ascii="Circular Std Book" w:hAnsi="Circular Std Book" w:cs="Circular Std Book"/>
                <w:sz w:val="15"/>
                <w:szCs w:val="15"/>
              </w:rPr>
              <w:t>0</w:t>
            </w:r>
            <w:r w:rsidR="00261772" w:rsidRPr="00672197">
              <w:rPr>
                <w:rFonts w:ascii="Circular Std Book" w:hAnsi="Circular Std Book" w:cs="Circular Std Book"/>
                <w:sz w:val="15"/>
                <w:szCs w:val="15"/>
              </w:rPr>
              <w:t>0                  Eröff</w:t>
            </w:r>
            <w:r w:rsidR="00D07ADA">
              <w:rPr>
                <w:rFonts w:ascii="Circular Std Book" w:hAnsi="Circular Std Book" w:cs="Circular Std Book"/>
                <w:sz w:val="15"/>
                <w:szCs w:val="15"/>
              </w:rPr>
              <w:t>n</w:t>
            </w:r>
            <w:r w:rsidR="00261772"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ung </w:t>
            </w:r>
          </w:p>
          <w:p w14:paraId="4B5D9DCB" w14:textId="77777777" w:rsidR="00261772" w:rsidRDefault="00261772" w:rsidP="00054CFA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398CC24" w14:textId="404ABEC0" w:rsidR="00261772" w:rsidRPr="00672197" w:rsidRDefault="00261772" w:rsidP="00054CFA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13" w:type="dxa"/>
            <w:gridSpan w:val="2"/>
          </w:tcPr>
          <w:p w14:paraId="7E9EED56" w14:textId="77777777" w:rsidR="00261772" w:rsidRPr="00672197" w:rsidRDefault="00261772" w:rsidP="00054CFA">
            <w:pPr>
              <w:tabs>
                <w:tab w:val="left" w:pos="459"/>
              </w:tabs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3203F687" w14:textId="350DD90A" w:rsidR="00261772" w:rsidRPr="00672197" w:rsidRDefault="00261772" w:rsidP="00054CFA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  <w:p w14:paraId="233510E4" w14:textId="280C6582" w:rsidR="00261772" w:rsidRPr="00672197" w:rsidRDefault="00261772" w:rsidP="00054CFA">
            <w:pPr>
              <w:tabs>
                <w:tab w:val="left" w:pos="459"/>
              </w:tabs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</w:tr>
      <w:tr w:rsidR="009459EF" w:rsidRPr="00672197" w14:paraId="78A7E91B" w14:textId="5C313D37" w:rsidTr="009459EF">
        <w:trPr>
          <w:trHeight w:val="667"/>
        </w:trPr>
        <w:tc>
          <w:tcPr>
            <w:tcW w:w="3233" w:type="dxa"/>
            <w:vMerge/>
          </w:tcPr>
          <w:p w14:paraId="6DBF8E37" w14:textId="77777777" w:rsidR="00261772" w:rsidRPr="00672197" w:rsidRDefault="00261772" w:rsidP="00054CFA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  <w:vMerge/>
          </w:tcPr>
          <w:p w14:paraId="68BFCD70" w14:textId="77777777" w:rsidR="00261772" w:rsidRPr="00672197" w:rsidRDefault="00261772" w:rsidP="00054CFA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4792" w:type="dxa"/>
            <w:gridSpan w:val="3"/>
          </w:tcPr>
          <w:p w14:paraId="15B03A17" w14:textId="3167C0C3" w:rsidR="00261772" w:rsidRDefault="00261772" w:rsidP="004747C9">
            <w:pPr>
              <w:tabs>
                <w:tab w:val="left" w:pos="4467"/>
                <w:tab w:val="left" w:pos="4522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br/>
              <w:t xml:space="preserve">Laufzeit </w:t>
            </w:r>
            <w:r w:rsidR="00B61EAE">
              <w:rPr>
                <w:rFonts w:ascii="Circular Std Book" w:hAnsi="Circular Std Book" w:cs="Circular Std Book"/>
                <w:sz w:val="15"/>
                <w:szCs w:val="15"/>
              </w:rPr>
              <w:t>28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.0</w:t>
            </w:r>
            <w:r w:rsidR="00482E01">
              <w:rPr>
                <w:rFonts w:ascii="Circular Std Book" w:hAnsi="Circular Std Book" w:cs="Circular Std Book"/>
                <w:sz w:val="15"/>
                <w:szCs w:val="15"/>
              </w:rPr>
              <w:t>5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. bis </w:t>
            </w:r>
            <w:r w:rsidR="00B61EAE">
              <w:rPr>
                <w:rFonts w:ascii="Circular Std Book" w:hAnsi="Circular Std Book" w:cs="Circular Std Book"/>
                <w:sz w:val="15"/>
                <w:szCs w:val="15"/>
              </w:rPr>
              <w:t>06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 w:rsidR="00482E01">
              <w:rPr>
                <w:rFonts w:ascii="Circular Std Book" w:hAnsi="Circular Std Book" w:cs="Circular Std Book"/>
                <w:sz w:val="15"/>
                <w:szCs w:val="15"/>
              </w:rPr>
              <w:t>0</w:t>
            </w:r>
            <w:r w:rsidR="00B61EAE">
              <w:rPr>
                <w:rFonts w:ascii="Circular Std Book" w:hAnsi="Circular Std Book" w:cs="Circular Std Book"/>
                <w:sz w:val="15"/>
                <w:szCs w:val="15"/>
              </w:rPr>
              <w:t>6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. 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—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 w:rsidR="00482E01">
              <w:rPr>
                <w:rFonts w:ascii="Circular Std Book" w:hAnsi="Circular Std Book" w:cs="Circular Std Book"/>
                <w:sz w:val="15"/>
                <w:szCs w:val="15"/>
              </w:rPr>
              <w:t xml:space="preserve">täglich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2</w:t>
            </w:r>
            <w:r w:rsidR="00482E01">
              <w:rPr>
                <w:rFonts w:ascii="Circular Std Book" w:hAnsi="Circular Std Book" w:cs="Circular Std Book"/>
                <w:sz w:val="15"/>
                <w:szCs w:val="15"/>
              </w:rPr>
              <w:t>1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:30 bis 2</w:t>
            </w:r>
            <w:r w:rsidR="00841C81">
              <w:rPr>
                <w:rFonts w:ascii="Circular Std Book" w:hAnsi="Circular Std Book" w:cs="Circular Std Book"/>
                <w:sz w:val="15"/>
                <w:szCs w:val="15"/>
              </w:rPr>
              <w:t>3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:00</w:t>
            </w:r>
            <w:r w:rsidR="00482E01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 w:rsidR="00482E01">
              <w:rPr>
                <w:rFonts w:ascii="Circular Std Book" w:hAnsi="Circular Std Book" w:cs="Circular Std Book"/>
                <w:sz w:val="15"/>
                <w:szCs w:val="15"/>
              </w:rPr>
              <w:br/>
            </w:r>
            <w:r w:rsidR="00B61EAE">
              <w:rPr>
                <w:rFonts w:ascii="Circular Std Book" w:hAnsi="Circular Std Book" w:cs="Circular Std Book"/>
                <w:sz w:val="15"/>
                <w:szCs w:val="15"/>
              </w:rPr>
              <w:t>(</w:t>
            </w:r>
            <w:r w:rsidRPr="003046D6">
              <w:rPr>
                <w:rFonts w:ascii="Circular Std Book" w:hAnsi="Circular Std Book" w:cs="Circular Std Book"/>
                <w:sz w:val="15"/>
                <w:szCs w:val="15"/>
              </w:rPr>
              <w:t>Eintritt frei</w:t>
            </w:r>
            <w:r w:rsidR="00B61EAE">
              <w:rPr>
                <w:rFonts w:ascii="Circular Std Book" w:hAnsi="Circular Std Book" w:cs="Circular Std Book"/>
                <w:sz w:val="15"/>
                <w:szCs w:val="15"/>
              </w:rPr>
              <w:t>)</w:t>
            </w:r>
            <w:r w:rsidRPr="003046D6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</w:p>
          <w:p w14:paraId="5458D9CB" w14:textId="3E13B915" w:rsidR="004747C9" w:rsidRPr="004747C9" w:rsidRDefault="004747C9" w:rsidP="004747C9">
            <w:pPr>
              <w:tabs>
                <w:tab w:val="left" w:pos="4467"/>
                <w:tab w:val="left" w:pos="4522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</w:tr>
      <w:tr w:rsidR="00BB0E70" w:rsidRPr="00672197" w14:paraId="369ADE30" w14:textId="77777777" w:rsidTr="00BB0E70">
        <w:trPr>
          <w:trHeight w:val="297"/>
        </w:trPr>
        <w:tc>
          <w:tcPr>
            <w:tcW w:w="3233" w:type="dxa"/>
            <w:vMerge w:val="restart"/>
          </w:tcPr>
          <w:p w14:paraId="5E3CF50C" w14:textId="06D1264A" w:rsidR="00BB0E70" w:rsidRPr="00672197" w:rsidRDefault="00BB0E70" w:rsidP="001D3DC7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F0BFA67" w14:textId="03C594FB" w:rsidR="00BB0E70" w:rsidRPr="00CB03F2" w:rsidRDefault="00BB0E70" w:rsidP="001D3DC7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4DF10466" w14:textId="77777777" w:rsidR="00BB0E70" w:rsidRPr="00CB03F2" w:rsidRDefault="00BB0E70" w:rsidP="001D3DC7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E694A1C" w14:textId="300586AA" w:rsidR="00BB0E70" w:rsidRPr="00AB6B1F" w:rsidRDefault="00BB0E70" w:rsidP="001D3DC7">
            <w:pP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YRD.Works:</w:t>
            </w:r>
            <w:r w:rsidRPr="00AB6B1F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 xml:space="preserve"> </w:t>
            </w:r>
            <w:r w:rsidRPr="00AB6B1F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br/>
            </w:r>
            <w: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CURRENT TOURS</w:t>
            </w:r>
          </w:p>
        </w:tc>
        <w:tc>
          <w:tcPr>
            <w:tcW w:w="1963" w:type="dxa"/>
            <w:vMerge w:val="restart"/>
          </w:tcPr>
          <w:p w14:paraId="672E8117" w14:textId="77777777" w:rsidR="00BB0E70" w:rsidRPr="00AB6B1F" w:rsidRDefault="00BB0E70" w:rsidP="001D3DC7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3B651CA4" w14:textId="77777777" w:rsidR="00BB0E70" w:rsidRPr="00AB6B1F" w:rsidRDefault="00BB0E70" w:rsidP="001D3DC7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0C707B75" w14:textId="77777777" w:rsidR="00BB0E70" w:rsidRDefault="00BB0E70" w:rsidP="001D3DC7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0579F796" w14:textId="77777777" w:rsidR="00BB0E70" w:rsidRDefault="00BB0E70" w:rsidP="001D3DC7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84CE4B9" w14:textId="4AE1E2BA" w:rsidR="00BB0E70" w:rsidRPr="00672197" w:rsidRDefault="00BB0E70" w:rsidP="001D3DC7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Graft im Großen Garten</w:t>
            </w:r>
          </w:p>
        </w:tc>
        <w:tc>
          <w:tcPr>
            <w:tcW w:w="2891" w:type="dxa"/>
            <w:gridSpan w:val="2"/>
          </w:tcPr>
          <w:p w14:paraId="10557CAF" w14:textId="77777777" w:rsidR="00BB0E70" w:rsidRDefault="00BB0E70" w:rsidP="001D3DC7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FF73434" w14:textId="3E404D0D" w:rsidR="00BB0E70" w:rsidRDefault="00BB0E70" w:rsidP="001D3DC7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Mi 26.05. – 12:00 (Preview)</w:t>
            </w:r>
          </w:p>
          <w:p w14:paraId="3EDD8264" w14:textId="26AC5FA9" w:rsidR="00BB0E70" w:rsidRPr="00672197" w:rsidRDefault="00BB0E70" w:rsidP="00147549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42C6D75B" w14:textId="77777777" w:rsidR="00BB0E70" w:rsidRDefault="00BB0E70" w:rsidP="001D3DC7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2E01962" w14:textId="57C81354" w:rsidR="00BB0E70" w:rsidRPr="00672197" w:rsidRDefault="00BB0E70" w:rsidP="00BB0E70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BB0E70" w:rsidRPr="00672197" w14:paraId="1A22B5BF" w14:textId="77777777" w:rsidTr="001D3DC7">
        <w:trPr>
          <w:trHeight w:val="297"/>
        </w:trPr>
        <w:tc>
          <w:tcPr>
            <w:tcW w:w="3233" w:type="dxa"/>
            <w:vMerge/>
          </w:tcPr>
          <w:p w14:paraId="211BEA43" w14:textId="77777777" w:rsidR="00BB0E70" w:rsidRPr="00672197" w:rsidRDefault="00BB0E70" w:rsidP="001D3DC7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  <w:vMerge/>
          </w:tcPr>
          <w:p w14:paraId="46F6C6DC" w14:textId="77777777" w:rsidR="00BB0E70" w:rsidRPr="00AB6B1F" w:rsidRDefault="00BB0E70" w:rsidP="001D3DC7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</w:tc>
        <w:tc>
          <w:tcPr>
            <w:tcW w:w="2891" w:type="dxa"/>
            <w:gridSpan w:val="2"/>
          </w:tcPr>
          <w:p w14:paraId="0F40EF5F" w14:textId="77777777" w:rsidR="00BB0E70" w:rsidRDefault="00BB0E70" w:rsidP="001D3DC7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31C4147A" w14:textId="77777777" w:rsidR="00BB0E70" w:rsidRDefault="00BB0E70" w:rsidP="001D3DC7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Do 27.05. bis So 06.06. – täglich 20:30 und 22:00*</w:t>
            </w:r>
          </w:p>
          <w:p w14:paraId="0437BA72" w14:textId="492BD62B" w:rsidR="00BB0E70" w:rsidRDefault="00BB0E70" w:rsidP="001D3DC7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5334E673" w14:textId="77777777" w:rsidR="00BB0E70" w:rsidRDefault="00BB0E70" w:rsidP="001D3DC7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8F856B1" w14:textId="095B0CA1" w:rsidR="00BB0E70" w:rsidRDefault="00BB0E70" w:rsidP="001D3DC7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BB0E70" w:rsidRPr="00672197" w14:paraId="516D35F0" w14:textId="77777777" w:rsidTr="00314F2E">
        <w:trPr>
          <w:trHeight w:val="819"/>
        </w:trPr>
        <w:tc>
          <w:tcPr>
            <w:tcW w:w="3233" w:type="dxa"/>
            <w:vMerge/>
          </w:tcPr>
          <w:p w14:paraId="028BD9B9" w14:textId="77777777" w:rsidR="00BB0E70" w:rsidRPr="00672197" w:rsidRDefault="00BB0E70" w:rsidP="001D3DC7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  <w:vMerge/>
          </w:tcPr>
          <w:p w14:paraId="4A2C4248" w14:textId="77777777" w:rsidR="00BB0E70" w:rsidRPr="00672197" w:rsidRDefault="00BB0E70" w:rsidP="001D3DC7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4792" w:type="dxa"/>
            <w:gridSpan w:val="3"/>
          </w:tcPr>
          <w:p w14:paraId="3934656E" w14:textId="1129260C" w:rsidR="00BB0E70" w:rsidRDefault="00C47417" w:rsidP="001D3DC7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br/>
            </w:r>
            <w:r w:rsidR="00BB0E70">
              <w:rPr>
                <w:rFonts w:ascii="Circular Std Book" w:hAnsi="Circular Std Book" w:cs="Circular Std Book"/>
                <w:sz w:val="15"/>
                <w:szCs w:val="15"/>
              </w:rPr>
              <w:t>* Fr 28.05. zusätzlich um 23:30 und So 06.06. zusätzlich um 04:30</w:t>
            </w:r>
            <w:r w:rsidR="00BB0E70">
              <w:rPr>
                <w:rFonts w:ascii="Circular Std Book" w:hAnsi="Circular Std Book" w:cs="Circular Std Book"/>
                <w:sz w:val="15"/>
                <w:szCs w:val="15"/>
              </w:rPr>
              <w:br/>
              <w:t>Vergabe der konkreten Zeitslots nach Vereinbarung mit der Presseabteilung</w:t>
            </w:r>
          </w:p>
          <w:p w14:paraId="1DD6B868" w14:textId="71432D79" w:rsidR="00BB0E70" w:rsidRDefault="00BB0E70" w:rsidP="001D3DC7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</w:tr>
      <w:tr w:rsidR="00C47417" w:rsidRPr="00672197" w14:paraId="5B255C9D" w14:textId="77777777" w:rsidTr="00C47417">
        <w:trPr>
          <w:trHeight w:val="976"/>
        </w:trPr>
        <w:tc>
          <w:tcPr>
            <w:tcW w:w="3233" w:type="dxa"/>
            <w:vMerge w:val="restart"/>
          </w:tcPr>
          <w:p w14:paraId="334B5B35" w14:textId="77777777" w:rsidR="00C47417" w:rsidRDefault="00C47417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CF6D765" w14:textId="77777777" w:rsidR="00C47417" w:rsidRDefault="00C47417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4B2210C" w14:textId="77777777" w:rsidR="00C47417" w:rsidRPr="00672197" w:rsidRDefault="00C47417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0AA9DCE" w14:textId="77777777" w:rsidR="00C47417" w:rsidRPr="00672197" w:rsidRDefault="00C47417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krügerXweiss: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br/>
              <w:t>Der Prozess II RAF</w:t>
            </w:r>
          </w:p>
          <w:p w14:paraId="5131ACE2" w14:textId="77777777" w:rsidR="00C47417" w:rsidRDefault="00C47417" w:rsidP="00806840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  <w:vMerge w:val="restart"/>
          </w:tcPr>
          <w:p w14:paraId="221A6484" w14:textId="77777777" w:rsidR="00C47417" w:rsidRDefault="00C47417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98EEF0C" w14:textId="77777777" w:rsidR="00C47417" w:rsidRDefault="00C47417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B758A0F" w14:textId="77777777" w:rsidR="00C47417" w:rsidRDefault="00C47417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9C22A1F" w14:textId="573E2E1A" w:rsidR="00C47417" w:rsidRDefault="00C47417" w:rsidP="00A075B1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Überseecontainer neben der Orangerie</w:t>
            </w:r>
          </w:p>
        </w:tc>
        <w:tc>
          <w:tcPr>
            <w:tcW w:w="2891" w:type="dxa"/>
            <w:gridSpan w:val="2"/>
          </w:tcPr>
          <w:p w14:paraId="4AF01474" w14:textId="77777777" w:rsidR="00C47417" w:rsidRPr="00672197" w:rsidRDefault="00C47417" w:rsidP="00CB03F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74D8CCA" w14:textId="6782AE96" w:rsidR="00C47417" w:rsidRDefault="00C47417" w:rsidP="00CB03F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Do 27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05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15:</w:t>
            </w:r>
            <w:r w:rsidR="00885098">
              <w:rPr>
                <w:rFonts w:ascii="Circular Std Book" w:hAnsi="Circular Std Book" w:cs="Circular Std Book"/>
                <w:sz w:val="15"/>
                <w:szCs w:val="15"/>
              </w:rPr>
              <w:t>3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</w:p>
          <w:p w14:paraId="28D6E72B" w14:textId="4C5178AE" w:rsidR="00C47417" w:rsidRPr="00672197" w:rsidRDefault="00C47417" w:rsidP="00C47417">
            <w:pPr>
              <w:tabs>
                <w:tab w:val="left" w:pos="966"/>
                <w:tab w:val="left" w:pos="1168"/>
                <w:tab w:val="left" w:pos="4510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                 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br/>
              <w:t xml:space="preserve">                  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</w:t>
            </w:r>
            <w:r w:rsidR="00885098">
              <w:rPr>
                <w:rFonts w:ascii="Circular Std Book" w:hAnsi="Circular Std Book" w:cs="Circular Std Book"/>
                <w:sz w:val="15"/>
                <w:szCs w:val="15"/>
              </w:rPr>
              <w:t>7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:30</w:t>
            </w:r>
          </w:p>
        </w:tc>
        <w:tc>
          <w:tcPr>
            <w:tcW w:w="1901" w:type="dxa"/>
          </w:tcPr>
          <w:p w14:paraId="24CB0EB6" w14:textId="77777777" w:rsidR="00C47417" w:rsidRDefault="00C47417" w:rsidP="00CB63F8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33288BF" w14:textId="75988D3E" w:rsidR="00C47417" w:rsidRDefault="00C47417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  <w:p w14:paraId="54B4F588" w14:textId="77777777" w:rsidR="00C47417" w:rsidRDefault="00C47417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76F127E" w14:textId="65D5EE14" w:rsidR="00C47417" w:rsidRDefault="00C47417" w:rsidP="00920C90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CB63F8" w:rsidRPr="00672197" w14:paraId="237468FB" w14:textId="77777777" w:rsidTr="009459EF">
        <w:trPr>
          <w:trHeight w:val="251"/>
        </w:trPr>
        <w:tc>
          <w:tcPr>
            <w:tcW w:w="3233" w:type="dxa"/>
            <w:vMerge/>
          </w:tcPr>
          <w:p w14:paraId="4EE8A7AF" w14:textId="77777777" w:rsidR="00CB63F8" w:rsidRPr="00672197" w:rsidRDefault="00CB63F8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  <w:vMerge/>
          </w:tcPr>
          <w:p w14:paraId="4E75CC33" w14:textId="77777777" w:rsidR="00CB63F8" w:rsidRDefault="00CB63F8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2891" w:type="dxa"/>
            <w:gridSpan w:val="2"/>
          </w:tcPr>
          <w:p w14:paraId="18AF090D" w14:textId="77777777" w:rsidR="00CB63F8" w:rsidRDefault="00CB63F8" w:rsidP="00CB03F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0DFAF9E3" w14:textId="5C48AEDB" w:rsidR="00CB63F8" w:rsidRDefault="00CB63F8" w:rsidP="00CB03F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Fr 28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05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15:</w:t>
            </w:r>
            <w:r w:rsidR="00885098">
              <w:rPr>
                <w:rFonts w:ascii="Circular Std Book" w:hAnsi="Circular Std Book" w:cs="Circular Std Book"/>
                <w:sz w:val="15"/>
                <w:szCs w:val="15"/>
              </w:rPr>
              <w:t>3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</w:p>
          <w:p w14:paraId="70513BD9" w14:textId="31795948" w:rsidR="00CB63F8" w:rsidRDefault="00CB63F8" w:rsidP="00CB03F2">
            <w:pPr>
              <w:tabs>
                <w:tab w:val="left" w:pos="966"/>
                <w:tab w:val="left" w:pos="1168"/>
                <w:tab w:val="left" w:pos="4510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                 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br/>
              <w:t xml:space="preserve">                  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</w:t>
            </w:r>
            <w:r w:rsidR="00885098">
              <w:rPr>
                <w:rFonts w:ascii="Circular Std Book" w:hAnsi="Circular Std Book" w:cs="Circular Std Book"/>
                <w:sz w:val="15"/>
                <w:szCs w:val="15"/>
              </w:rPr>
              <w:t>7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:30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</w:p>
          <w:p w14:paraId="1827A263" w14:textId="77777777" w:rsidR="00CB63F8" w:rsidRPr="00672197" w:rsidRDefault="00CB63F8" w:rsidP="00CB03F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40B706D6" w14:textId="77777777" w:rsidR="00CB63F8" w:rsidRDefault="00CB63F8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6BEE2D9" w14:textId="44CFECC9" w:rsidR="00CB63F8" w:rsidRDefault="00CB63F8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  <w:p w14:paraId="141185A3" w14:textId="77777777" w:rsidR="00CB63F8" w:rsidRDefault="00CB63F8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438D6BFC" w14:textId="790A5716" w:rsidR="00CB63F8" w:rsidRPr="00672197" w:rsidRDefault="00CB63F8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CB03F2" w:rsidRPr="00672197" w14:paraId="1D69C14D" w14:textId="77777777" w:rsidTr="009459EF">
        <w:trPr>
          <w:trHeight w:val="251"/>
        </w:trPr>
        <w:tc>
          <w:tcPr>
            <w:tcW w:w="3233" w:type="dxa"/>
            <w:vMerge w:val="restart"/>
          </w:tcPr>
          <w:p w14:paraId="17140B14" w14:textId="0D84C99D" w:rsidR="00CB03F2" w:rsidRPr="00672197" w:rsidRDefault="00CB03F2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5FBFFC7" w14:textId="180CAFEC" w:rsidR="00CB03F2" w:rsidRPr="00672197" w:rsidRDefault="00CB03F2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Heiner Goebbels: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br/>
              <w:t>Liberté d‘Action</w:t>
            </w:r>
          </w:p>
          <w:p w14:paraId="5D42A0D7" w14:textId="0AF41D13" w:rsidR="00CB03F2" w:rsidRPr="00672197" w:rsidRDefault="00CB03F2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  <w:vMerge w:val="restart"/>
          </w:tcPr>
          <w:p w14:paraId="30B33CC1" w14:textId="77777777" w:rsidR="00CB03F2" w:rsidRPr="00672197" w:rsidRDefault="00CB03F2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5278F46" w14:textId="30CBAC90" w:rsidR="00CB03F2" w:rsidRDefault="00802463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Wiese neben der Aussichtsterrasse / Großer Garten</w:t>
            </w:r>
          </w:p>
          <w:p w14:paraId="60212DF9" w14:textId="3A37438F" w:rsidR="00CB03F2" w:rsidRPr="00672197" w:rsidRDefault="00CB03F2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2891" w:type="dxa"/>
            <w:gridSpan w:val="2"/>
          </w:tcPr>
          <w:p w14:paraId="7F4FA2A0" w14:textId="77777777" w:rsidR="00CB03F2" w:rsidRPr="00672197" w:rsidRDefault="00CB03F2" w:rsidP="00CB03F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274FFC3" w14:textId="715A61AD" w:rsidR="00CB03F2" w:rsidRPr="00672197" w:rsidRDefault="00CB03F2" w:rsidP="00CB03F2">
            <w:pPr>
              <w:tabs>
                <w:tab w:val="left" w:pos="1311"/>
                <w:tab w:val="left" w:pos="1349"/>
                <w:tab w:val="left" w:pos="1916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Do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 w:rsidR="008874D3">
              <w:rPr>
                <w:rFonts w:ascii="Circular Std Book" w:hAnsi="Circular Std Book" w:cs="Circular Std Book"/>
                <w:sz w:val="15"/>
                <w:szCs w:val="15"/>
              </w:rPr>
              <w:t>27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05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 w:rsidR="0055563D">
              <w:rPr>
                <w:rFonts w:ascii="Circular Std Book" w:hAnsi="Circular Std Book" w:cs="Circular Std Book"/>
                <w:sz w:val="15"/>
                <w:szCs w:val="15"/>
              </w:rPr>
              <w:t>22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 w:rsidR="0055563D">
              <w:rPr>
                <w:rFonts w:ascii="Circular Std Book" w:hAnsi="Circular Std Book" w:cs="Circular Std Book"/>
                <w:sz w:val="15"/>
                <w:szCs w:val="15"/>
              </w:rPr>
              <w:t>0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0   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     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     </w:t>
            </w:r>
          </w:p>
          <w:p w14:paraId="7E79DCC8" w14:textId="1131FE5F" w:rsidR="00CB03F2" w:rsidRPr="00672197" w:rsidRDefault="00CB03F2" w:rsidP="00CB03F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136EEF32" w14:textId="77777777" w:rsidR="00CB03F2" w:rsidRPr="00672197" w:rsidRDefault="00CB03F2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417EFF3" w14:textId="71562740" w:rsidR="00CB03F2" w:rsidRPr="00672197" w:rsidRDefault="00CB03F2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CB03F2" w:rsidRPr="00672197" w14:paraId="52E089A0" w14:textId="77777777" w:rsidTr="009459EF">
        <w:trPr>
          <w:trHeight w:val="251"/>
        </w:trPr>
        <w:tc>
          <w:tcPr>
            <w:tcW w:w="3233" w:type="dxa"/>
            <w:vMerge/>
          </w:tcPr>
          <w:p w14:paraId="67E636CD" w14:textId="77777777" w:rsidR="00CB03F2" w:rsidRPr="00672197" w:rsidRDefault="00CB03F2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  <w:vMerge/>
          </w:tcPr>
          <w:p w14:paraId="05D1527C" w14:textId="77777777" w:rsidR="00CB03F2" w:rsidRPr="00672197" w:rsidRDefault="00CB03F2" w:rsidP="00CB03F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2891" w:type="dxa"/>
            <w:gridSpan w:val="2"/>
          </w:tcPr>
          <w:p w14:paraId="7E366B0F" w14:textId="4F0A6FAC" w:rsidR="00CB03F2" w:rsidRDefault="00CB03F2" w:rsidP="00CB03F2">
            <w:pPr>
              <w:tabs>
                <w:tab w:val="left" w:pos="1311"/>
                <w:tab w:val="left" w:pos="1349"/>
                <w:tab w:val="left" w:pos="1916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4C14ACB9" w14:textId="5502E85A" w:rsidR="00CB03F2" w:rsidRPr="00672197" w:rsidRDefault="00CB03F2" w:rsidP="00CB03F2">
            <w:pPr>
              <w:tabs>
                <w:tab w:val="left" w:pos="1311"/>
                <w:tab w:val="left" w:pos="1349"/>
                <w:tab w:val="left" w:pos="1916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Fr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 w:rsidR="008874D3">
              <w:rPr>
                <w:rFonts w:ascii="Circular Std Book" w:hAnsi="Circular Std Book" w:cs="Circular Std Book"/>
                <w:sz w:val="15"/>
                <w:szCs w:val="15"/>
              </w:rPr>
              <w:t>28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05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 w:rsidR="008874D3">
              <w:rPr>
                <w:rFonts w:ascii="Circular Std Book" w:hAnsi="Circular Std Book" w:cs="Circular Std Book"/>
                <w:sz w:val="15"/>
                <w:szCs w:val="15"/>
              </w:rPr>
              <w:t>21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 w:rsidR="0055563D">
              <w:rPr>
                <w:rFonts w:ascii="Circular Std Book" w:hAnsi="Circular Std Book" w:cs="Circular Std Book"/>
                <w:sz w:val="15"/>
                <w:szCs w:val="15"/>
              </w:rPr>
              <w:t>3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0        </w:t>
            </w:r>
          </w:p>
          <w:p w14:paraId="4A5603C3" w14:textId="77777777" w:rsidR="00CB03F2" w:rsidRPr="00672197" w:rsidRDefault="00CB03F2" w:rsidP="00CB03F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5091E9ED" w14:textId="77777777" w:rsidR="00CB03F2" w:rsidRDefault="00CB03F2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0DB29D4" w14:textId="7C43D86F" w:rsidR="00CB03F2" w:rsidRPr="00672197" w:rsidRDefault="00CB03F2" w:rsidP="00CB03F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AE44BD" w:rsidRPr="00672197" w14:paraId="470215A2" w14:textId="77777777" w:rsidTr="009459EF">
        <w:trPr>
          <w:trHeight w:val="394"/>
        </w:trPr>
        <w:tc>
          <w:tcPr>
            <w:tcW w:w="3233" w:type="dxa"/>
          </w:tcPr>
          <w:p w14:paraId="12F3265A" w14:textId="77777777" w:rsidR="00AE44BD" w:rsidRDefault="00AE44BD" w:rsidP="00AE44BD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512FCAD" w14:textId="77777777" w:rsidR="00AE44BD" w:rsidRPr="009A30E9" w:rsidRDefault="00AE44BD" w:rsidP="00AE44BD">
            <w:pPr>
              <w:rPr>
                <w:b/>
              </w:rPr>
            </w:pPr>
            <w:r w:rsidRPr="009A30E9">
              <w:rPr>
                <w:rFonts w:ascii="Circular Std Book" w:hAnsi="Circular Std Book" w:cs="Circular Std Book"/>
                <w:sz w:val="15"/>
                <w:szCs w:val="15"/>
              </w:rPr>
              <w:t>Georg Nigl &amp; Ingo Metzmacher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: </w:t>
            </w:r>
            <w:r>
              <w:t xml:space="preserve"> </w:t>
            </w:r>
            <w:r w:rsidRPr="009A3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9A30E9">
              <w:rPr>
                <w:rFonts w:ascii="Circular Std Book" w:hAnsi="Circular Std Book" w:cs="Circular Std Book"/>
                <w:sz w:val="15"/>
                <w:szCs w:val="15"/>
              </w:rPr>
              <w:t>Werke von Franz Schubert / Wolfgang Rihm</w:t>
            </w:r>
          </w:p>
          <w:p w14:paraId="19C63647" w14:textId="77777777" w:rsidR="00AE44BD" w:rsidRDefault="00AE44BD" w:rsidP="00AE44BD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</w:tcPr>
          <w:p w14:paraId="1474323F" w14:textId="77777777" w:rsidR="00AE44BD" w:rsidRDefault="00AE44BD" w:rsidP="00AE44B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41CF232" w14:textId="4A48EF83" w:rsidR="00AE44BD" w:rsidRPr="007D2591" w:rsidRDefault="00957030" w:rsidP="00AE44B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Orangenparterre</w:t>
            </w:r>
          </w:p>
        </w:tc>
        <w:tc>
          <w:tcPr>
            <w:tcW w:w="2891" w:type="dxa"/>
            <w:gridSpan w:val="2"/>
          </w:tcPr>
          <w:p w14:paraId="626C4E67" w14:textId="77777777" w:rsidR="00AE44BD" w:rsidRDefault="00AE44BD" w:rsidP="00AE44BD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45844F0A" w14:textId="7008B13D" w:rsidR="00AE44BD" w:rsidRDefault="00AE44BD" w:rsidP="00AE44BD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Fr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28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05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19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3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0 </w:t>
            </w:r>
          </w:p>
        </w:tc>
        <w:tc>
          <w:tcPr>
            <w:tcW w:w="1901" w:type="dxa"/>
          </w:tcPr>
          <w:p w14:paraId="1884599D" w14:textId="77777777" w:rsidR="00AE44BD" w:rsidRDefault="00AE44BD" w:rsidP="00AE44B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FD91B87" w14:textId="2AFB1B60" w:rsidR="00AE44BD" w:rsidRDefault="00AE44BD" w:rsidP="00AE44B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AE44BD" w:rsidRPr="00672197" w14:paraId="790C2114" w14:textId="77777777" w:rsidTr="009459EF">
        <w:trPr>
          <w:trHeight w:val="394"/>
        </w:trPr>
        <w:tc>
          <w:tcPr>
            <w:tcW w:w="3233" w:type="dxa"/>
          </w:tcPr>
          <w:p w14:paraId="17D3D780" w14:textId="77777777" w:rsidR="00AE44BD" w:rsidRDefault="00AE44BD" w:rsidP="00AE44BD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34FF0452" w14:textId="77777777" w:rsidR="00AE44BD" w:rsidRPr="00DA2226" w:rsidRDefault="00AE44BD" w:rsidP="00AE44BD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 w:rsidRPr="00DA2226">
              <w:rPr>
                <w:rFonts w:ascii="Circular Std Book" w:hAnsi="Circular Std Book" w:cs="Circular Std Book"/>
                <w:sz w:val="15"/>
                <w:szCs w:val="15"/>
              </w:rPr>
              <w:t>Lisa Morgenstern</w:t>
            </w:r>
          </w:p>
          <w:p w14:paraId="2FE3189E" w14:textId="77777777" w:rsidR="00AE44BD" w:rsidRDefault="00AE44BD" w:rsidP="00AE44BD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</w:tcPr>
          <w:p w14:paraId="365587D2" w14:textId="77777777" w:rsidR="00AE44BD" w:rsidRDefault="00AE44BD" w:rsidP="00AE44B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36342B0C" w14:textId="08AE823F" w:rsidR="00AE44BD" w:rsidRDefault="003355EF" w:rsidP="00AE44B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Ehrenhof</w:t>
            </w:r>
          </w:p>
        </w:tc>
        <w:tc>
          <w:tcPr>
            <w:tcW w:w="2891" w:type="dxa"/>
            <w:gridSpan w:val="2"/>
          </w:tcPr>
          <w:p w14:paraId="1210305B" w14:textId="77777777" w:rsidR="00AE44BD" w:rsidRDefault="00AE44BD" w:rsidP="00AE44BD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0A642BB0" w14:textId="44312B7D" w:rsidR="00AE44BD" w:rsidRDefault="003355EF" w:rsidP="00AE44BD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Sa</w:t>
            </w:r>
            <w:r w:rsidR="00AE44BD">
              <w:rPr>
                <w:rFonts w:ascii="Circular Std Book" w:hAnsi="Circular Std Book" w:cs="Circular Std Book"/>
                <w:sz w:val="15"/>
                <w:szCs w:val="15"/>
              </w:rPr>
              <w:t xml:space="preserve"> 2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9</w:t>
            </w:r>
            <w:r w:rsidR="00AE44BD"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 w:rsidR="00AE44BD">
              <w:rPr>
                <w:rFonts w:ascii="Circular Std Book" w:hAnsi="Circular Std Book" w:cs="Circular Std Book"/>
                <w:sz w:val="15"/>
                <w:szCs w:val="15"/>
              </w:rPr>
              <w:t>05</w:t>
            </w:r>
            <w:r w:rsidR="00AE44BD"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 w:rsidR="00AE44BD">
              <w:rPr>
                <w:rFonts w:ascii="Circular Std Book" w:hAnsi="Circular Std Book" w:cs="Circular Std Book"/>
                <w:sz w:val="15"/>
                <w:szCs w:val="15"/>
              </w:rPr>
              <w:t>21</w:t>
            </w:r>
            <w:r w:rsidR="00AE44BD"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 w:rsidR="00AE44BD">
              <w:rPr>
                <w:rFonts w:ascii="Circular Std Book" w:hAnsi="Circular Std Book" w:cs="Circular Std Book"/>
                <w:sz w:val="15"/>
                <w:szCs w:val="15"/>
              </w:rPr>
              <w:t>00</w:t>
            </w:r>
            <w:r w:rsidR="00AE44BD"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 w:rsidR="00AE44BD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</w:p>
        </w:tc>
        <w:tc>
          <w:tcPr>
            <w:tcW w:w="1901" w:type="dxa"/>
          </w:tcPr>
          <w:p w14:paraId="52455D48" w14:textId="77777777" w:rsidR="00AE44BD" w:rsidRDefault="00AE44BD" w:rsidP="00AE44B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3FECC346" w14:textId="42E4817E" w:rsidR="00AE44BD" w:rsidRDefault="00AE44BD" w:rsidP="00AE44B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343202" w:rsidRPr="00672197" w14:paraId="39C936D6" w14:textId="77777777" w:rsidTr="009459EF">
        <w:trPr>
          <w:trHeight w:val="394"/>
        </w:trPr>
        <w:tc>
          <w:tcPr>
            <w:tcW w:w="3233" w:type="dxa"/>
          </w:tcPr>
          <w:p w14:paraId="32DBC8F0" w14:textId="77777777" w:rsidR="00343202" w:rsidRDefault="00343202" w:rsidP="0034320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34B86B9E" w14:textId="77777777" w:rsidR="00343202" w:rsidRDefault="00343202" w:rsidP="00343202">
            <w:pP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  <w:r w:rsidRPr="0041381D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Viviane De Muynck / Jan Lauwers / Needcompany</w:t>
            </w:r>
            <w: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 xml:space="preserve">: </w:t>
            </w:r>
            <w: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br/>
              <w:t>Molly Bloom</w:t>
            </w:r>
          </w:p>
          <w:p w14:paraId="52F3C0AE" w14:textId="77777777" w:rsidR="00343202" w:rsidRPr="00343202" w:rsidRDefault="00343202" w:rsidP="00343202">
            <w:pP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</w:tc>
        <w:tc>
          <w:tcPr>
            <w:tcW w:w="1963" w:type="dxa"/>
          </w:tcPr>
          <w:p w14:paraId="22054A5E" w14:textId="77777777" w:rsidR="00343202" w:rsidRPr="0041381D" w:rsidRDefault="00343202" w:rsidP="00343202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4002B3F1" w14:textId="77777777" w:rsidR="00343202" w:rsidRPr="001D1C9E" w:rsidRDefault="00343202" w:rsidP="00343202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6C33C6C0" w14:textId="7DB6E02C" w:rsidR="00343202" w:rsidRPr="00AB6B1F" w:rsidRDefault="00601615" w:rsidP="00343202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Orangenparterre</w:t>
            </w:r>
          </w:p>
        </w:tc>
        <w:tc>
          <w:tcPr>
            <w:tcW w:w="2891" w:type="dxa"/>
            <w:gridSpan w:val="2"/>
          </w:tcPr>
          <w:p w14:paraId="0D8A575E" w14:textId="77777777" w:rsidR="00343202" w:rsidRDefault="00343202" w:rsidP="0034320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0F465C3C" w14:textId="77777777" w:rsidR="00343202" w:rsidRDefault="00343202" w:rsidP="00343202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95CA80B" w14:textId="6A925FA4" w:rsidR="00343202" w:rsidRPr="00672197" w:rsidRDefault="00343202" w:rsidP="00343202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So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30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05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19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30</w:t>
            </w:r>
          </w:p>
        </w:tc>
        <w:tc>
          <w:tcPr>
            <w:tcW w:w="1901" w:type="dxa"/>
          </w:tcPr>
          <w:p w14:paraId="40F55ABF" w14:textId="77777777" w:rsidR="00343202" w:rsidRDefault="00343202" w:rsidP="00343202">
            <w:pPr>
              <w:ind w:hanging="60"/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FA71C05" w14:textId="77777777" w:rsidR="00343202" w:rsidRDefault="00343202" w:rsidP="00343202">
            <w:pPr>
              <w:ind w:hanging="60"/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2A75DE1" w14:textId="24164512" w:rsidR="00343202" w:rsidRPr="00672197" w:rsidRDefault="00343202" w:rsidP="00343202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95572D" w:rsidRPr="00672197" w14:paraId="651F8BEA" w14:textId="77777777" w:rsidTr="009459EF">
        <w:trPr>
          <w:trHeight w:val="394"/>
        </w:trPr>
        <w:tc>
          <w:tcPr>
            <w:tcW w:w="3233" w:type="dxa"/>
          </w:tcPr>
          <w:p w14:paraId="37F12F07" w14:textId="77777777" w:rsidR="0095572D" w:rsidRDefault="0095572D" w:rsidP="0095572D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B568177" w14:textId="3AA5F9AF" w:rsidR="0095572D" w:rsidRDefault="0095572D" w:rsidP="0095572D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 w:rsidRPr="007D2591">
              <w:rPr>
                <w:rFonts w:ascii="Circular Std Book" w:hAnsi="Circular Std Book" w:cs="Circular Std Book"/>
                <w:sz w:val="15"/>
                <w:szCs w:val="15"/>
              </w:rPr>
              <w:t>Pierre Laurent Aimard &amp; Tamara Stefanovich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: </w:t>
            </w:r>
            <w:r>
              <w:t xml:space="preserve"> </w:t>
            </w:r>
            <w:r>
              <w:br/>
            </w:r>
            <w:r w:rsidRPr="007D2591">
              <w:rPr>
                <w:rFonts w:ascii="Circular Std Book" w:hAnsi="Circular Std Book" w:cs="Circular Std Book"/>
                <w:sz w:val="15"/>
                <w:szCs w:val="15"/>
              </w:rPr>
              <w:t>Werke von Birtwistle und Bartók</w:t>
            </w:r>
          </w:p>
        </w:tc>
        <w:tc>
          <w:tcPr>
            <w:tcW w:w="1963" w:type="dxa"/>
          </w:tcPr>
          <w:p w14:paraId="0C6875C2" w14:textId="77777777" w:rsidR="0095572D" w:rsidRDefault="0095572D" w:rsidP="0095572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0B16FF8" w14:textId="1E7A5C62" w:rsidR="0095572D" w:rsidRPr="007D2591" w:rsidRDefault="0095572D" w:rsidP="0095572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Orangerie</w:t>
            </w:r>
          </w:p>
        </w:tc>
        <w:tc>
          <w:tcPr>
            <w:tcW w:w="2891" w:type="dxa"/>
            <w:gridSpan w:val="2"/>
          </w:tcPr>
          <w:p w14:paraId="5736EB53" w14:textId="77777777" w:rsidR="0095572D" w:rsidRPr="00672197" w:rsidRDefault="0095572D" w:rsidP="0095572D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0EEB32E" w14:textId="23F1E160" w:rsidR="0095572D" w:rsidRDefault="0095572D" w:rsidP="0095572D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Mo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31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05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17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</w:p>
          <w:p w14:paraId="105CD85C" w14:textId="77777777" w:rsidR="0095572D" w:rsidRDefault="0095572D" w:rsidP="0095572D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4E50395" w14:textId="77777777" w:rsidR="0095572D" w:rsidRDefault="0095572D" w:rsidP="0095572D">
            <w:pPr>
              <w:tabs>
                <w:tab w:val="left" w:pos="1168"/>
                <w:tab w:val="left" w:pos="1349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                 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19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30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 </w:t>
            </w:r>
          </w:p>
          <w:p w14:paraId="122170B6" w14:textId="77777777" w:rsidR="0095572D" w:rsidRDefault="0095572D" w:rsidP="0095572D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70C753E0" w14:textId="77777777" w:rsidR="0095572D" w:rsidRPr="00672197" w:rsidRDefault="0095572D" w:rsidP="0095572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9E9B608" w14:textId="7C0E10EA" w:rsidR="0095572D" w:rsidRDefault="0095572D" w:rsidP="0095572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  <w:p w14:paraId="05F91BEA" w14:textId="77777777" w:rsidR="0095572D" w:rsidRDefault="0095572D" w:rsidP="0095572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7EDB402" w14:textId="534E1002" w:rsidR="0095572D" w:rsidRDefault="0095572D" w:rsidP="0095572D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A33006" w:rsidRPr="00672197" w14:paraId="6A7D55DC" w14:textId="77777777" w:rsidTr="009459EF">
        <w:trPr>
          <w:trHeight w:val="394"/>
        </w:trPr>
        <w:tc>
          <w:tcPr>
            <w:tcW w:w="3233" w:type="dxa"/>
          </w:tcPr>
          <w:p w14:paraId="7FE8CE8E" w14:textId="77777777" w:rsidR="00A33006" w:rsidRPr="00672197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3DE76D3B" w14:textId="21491DF1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 w:rsidRPr="00833430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Marlene Monteiro Freitas</w:t>
            </w:r>
            <w: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 xml:space="preserve">: </w:t>
            </w:r>
            <w:r>
              <w:t xml:space="preserve"> </w:t>
            </w:r>
            <w:r>
              <w:br/>
            </w:r>
            <w:r w:rsidRPr="00833430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Mal – Embriaguez Divina</w:t>
            </w:r>
          </w:p>
        </w:tc>
        <w:tc>
          <w:tcPr>
            <w:tcW w:w="1963" w:type="dxa"/>
          </w:tcPr>
          <w:p w14:paraId="0D0E5FE0" w14:textId="77777777" w:rsidR="00A33006" w:rsidRPr="003355EF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B80C620" w14:textId="77777777" w:rsidR="00A33006" w:rsidRPr="003355EF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63DAAD8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Wiese neben der Aussichtsterrasse / Großer Garten</w:t>
            </w:r>
          </w:p>
          <w:p w14:paraId="725646F9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2891" w:type="dxa"/>
            <w:gridSpan w:val="2"/>
          </w:tcPr>
          <w:p w14:paraId="56CFE5A0" w14:textId="77777777" w:rsidR="00A33006" w:rsidRPr="00672197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00A91E12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2F33E13" w14:textId="0E1D05F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Mo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31.05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 w:rsidR="00885098">
              <w:rPr>
                <w:rFonts w:ascii="Circular Std Book" w:hAnsi="Circular Std Book" w:cs="Circular Std Book"/>
                <w:sz w:val="15"/>
                <w:szCs w:val="15"/>
              </w:rPr>
              <w:t>21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30 </w:t>
            </w:r>
          </w:p>
          <w:p w14:paraId="78A15F2D" w14:textId="77777777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2EDB6CA" w14:textId="77777777" w:rsidR="00A33006" w:rsidRPr="00672197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61CD4BE3" w14:textId="77777777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BE53E20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48A58CC" w14:textId="5B465A41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A33006" w:rsidRPr="00672197" w14:paraId="6CBDAA3B" w14:textId="77777777" w:rsidTr="009459EF">
        <w:trPr>
          <w:trHeight w:val="394"/>
        </w:trPr>
        <w:tc>
          <w:tcPr>
            <w:tcW w:w="3233" w:type="dxa"/>
          </w:tcPr>
          <w:p w14:paraId="67895DB0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8DD17CD" w14:textId="79DD3FEE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 w:rsidRPr="00F75494">
              <w:rPr>
                <w:rFonts w:ascii="Circular Std Book" w:hAnsi="Circular Std Book" w:cs="Circular Std Book"/>
                <w:sz w:val="15"/>
                <w:szCs w:val="15"/>
              </w:rPr>
              <w:t>Patricia Kopatchinskaja &amp; Reto Bieri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: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br/>
            </w:r>
            <w:r w:rsidRPr="00F75494">
              <w:rPr>
                <w:rFonts w:ascii="Circular Std Book" w:hAnsi="Circular Std Book" w:cs="Circular Std Book"/>
                <w:sz w:val="15"/>
                <w:szCs w:val="15"/>
              </w:rPr>
              <w:t>Werke von Bach / Dick / Schulhoff / Vivier / Enescu / Zykan / Milhaud / Schwitters u.v.a.</w:t>
            </w:r>
          </w:p>
          <w:p w14:paraId="51A21492" w14:textId="56F300E6" w:rsidR="00A33006" w:rsidRPr="00672197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</w:tcPr>
          <w:p w14:paraId="6D7153C5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3605295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5DB72FB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Wiese neben der Aussichtsterrasse / Großer Garten</w:t>
            </w:r>
          </w:p>
          <w:p w14:paraId="51FBF955" w14:textId="6CCD9509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2891" w:type="dxa"/>
            <w:gridSpan w:val="2"/>
          </w:tcPr>
          <w:p w14:paraId="11648BD3" w14:textId="77777777" w:rsidR="00A33006" w:rsidRPr="00672197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03E55356" w14:textId="77777777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4A9918FB" w14:textId="7F0C518C" w:rsidR="00A33006" w:rsidRPr="00672197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Di 01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06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21:30 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</w:p>
        </w:tc>
        <w:tc>
          <w:tcPr>
            <w:tcW w:w="1901" w:type="dxa"/>
          </w:tcPr>
          <w:p w14:paraId="428A38B8" w14:textId="77777777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077DB681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E602C9F" w14:textId="0E96AB5E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A33006" w:rsidRPr="00672197" w14:paraId="693863B0" w14:textId="77777777" w:rsidTr="009459EF">
        <w:trPr>
          <w:trHeight w:val="394"/>
        </w:trPr>
        <w:tc>
          <w:tcPr>
            <w:tcW w:w="3233" w:type="dxa"/>
          </w:tcPr>
          <w:p w14:paraId="0B9842AA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487C126D" w14:textId="6B42273B" w:rsidR="00A33006" w:rsidRPr="0095572D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  <w:r w:rsidRPr="000E5A30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 xml:space="preserve">Eva Reiter &amp; Ictus Ensemble: </w:t>
            </w:r>
            <w:r w:rsidRPr="000E5A30">
              <w:rPr>
                <w:lang w:val="en-US"/>
              </w:rPr>
              <w:t xml:space="preserve"> </w:t>
            </w:r>
            <w:r w:rsidRPr="000E5A30">
              <w:rPr>
                <w:lang w:val="en-US"/>
              </w:rPr>
              <w:br/>
            </w:r>
            <w:r w:rsidRPr="000E5A30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The Lichtenberg Figures – Reloaded</w:t>
            </w:r>
            <w:r w:rsidRPr="000E5A30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br/>
            </w:r>
          </w:p>
        </w:tc>
        <w:tc>
          <w:tcPr>
            <w:tcW w:w="1963" w:type="dxa"/>
          </w:tcPr>
          <w:p w14:paraId="5ADBB6D0" w14:textId="63E7FA78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0E5A30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br/>
            </w:r>
            <w: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Galerie</w:t>
            </w:r>
          </w:p>
        </w:tc>
        <w:tc>
          <w:tcPr>
            <w:tcW w:w="2891" w:type="dxa"/>
            <w:gridSpan w:val="2"/>
          </w:tcPr>
          <w:p w14:paraId="5580A722" w14:textId="77777777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3A0133E3" w14:textId="0EC10E21" w:rsidR="00A33006" w:rsidRPr="00672197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Mi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02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06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19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3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0 </w:t>
            </w:r>
          </w:p>
        </w:tc>
        <w:tc>
          <w:tcPr>
            <w:tcW w:w="1901" w:type="dxa"/>
          </w:tcPr>
          <w:p w14:paraId="512C4E76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B305BA3" w14:textId="3232DFF4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A33006" w:rsidRPr="00672197" w14:paraId="5389E918" w14:textId="77777777" w:rsidTr="009459EF">
        <w:trPr>
          <w:trHeight w:val="394"/>
        </w:trPr>
        <w:tc>
          <w:tcPr>
            <w:tcW w:w="3233" w:type="dxa"/>
            <w:vMerge w:val="restart"/>
          </w:tcPr>
          <w:p w14:paraId="504B7A84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809E6E1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7958296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058A5000" w14:textId="4EEAFA6A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Kate McIntosh: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br/>
              <w:t>Worktable</w:t>
            </w:r>
          </w:p>
        </w:tc>
        <w:tc>
          <w:tcPr>
            <w:tcW w:w="1963" w:type="dxa"/>
            <w:vMerge w:val="restart"/>
          </w:tcPr>
          <w:p w14:paraId="249114EC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5CAF3F6D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719F266D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262BB637" w14:textId="4A21113D" w:rsidR="00A33006" w:rsidRPr="000E5A30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 xml:space="preserve">Ehrenhof </w:t>
            </w:r>
          </w:p>
        </w:tc>
        <w:tc>
          <w:tcPr>
            <w:tcW w:w="2891" w:type="dxa"/>
            <w:gridSpan w:val="2"/>
          </w:tcPr>
          <w:p w14:paraId="604A4202" w14:textId="77777777" w:rsidR="00A33006" w:rsidRDefault="00A33006" w:rsidP="00A33006">
            <w:pPr>
              <w:tabs>
                <w:tab w:val="left" w:pos="1168"/>
                <w:tab w:val="left" w:pos="5786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BD32583" w14:textId="28F1BFDF" w:rsidR="00A33006" w:rsidRDefault="00A33006" w:rsidP="00A33006">
            <w:pPr>
              <w:tabs>
                <w:tab w:val="left" w:pos="1168"/>
                <w:tab w:val="left" w:pos="5786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Do 03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06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15:00 – 21:00*   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                  </w:t>
            </w:r>
          </w:p>
          <w:p w14:paraId="75FA27E1" w14:textId="77777777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0E52E3D1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CFA7882" w14:textId="2BE153AB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  <w:p w14:paraId="18D8E305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</w:tr>
      <w:tr w:rsidR="00A33006" w:rsidRPr="00672197" w14:paraId="5AFB3CC8" w14:textId="77777777" w:rsidTr="009459EF">
        <w:trPr>
          <w:trHeight w:val="394"/>
        </w:trPr>
        <w:tc>
          <w:tcPr>
            <w:tcW w:w="3233" w:type="dxa"/>
            <w:vMerge/>
          </w:tcPr>
          <w:p w14:paraId="15772591" w14:textId="7357ACBB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  <w:vMerge/>
          </w:tcPr>
          <w:p w14:paraId="16E8EFF0" w14:textId="77777777" w:rsidR="00A33006" w:rsidRPr="000E5A30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</w:tc>
        <w:tc>
          <w:tcPr>
            <w:tcW w:w="2891" w:type="dxa"/>
            <w:gridSpan w:val="2"/>
          </w:tcPr>
          <w:p w14:paraId="4FEDD3D0" w14:textId="77777777" w:rsidR="00A33006" w:rsidRDefault="00A33006" w:rsidP="00A33006">
            <w:pPr>
              <w:tabs>
                <w:tab w:val="left" w:pos="1168"/>
                <w:tab w:val="left" w:pos="5786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1E3C26D" w14:textId="0E10A373" w:rsidR="00A33006" w:rsidRDefault="00A33006" w:rsidP="00A33006">
            <w:pPr>
              <w:tabs>
                <w:tab w:val="left" w:pos="1168"/>
                <w:tab w:val="left" w:pos="5786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Fr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04.06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15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0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- 21:00*  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        </w:t>
            </w:r>
          </w:p>
          <w:p w14:paraId="01498FE0" w14:textId="77777777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49A6D711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095909A" w14:textId="65143FEC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  <w:p w14:paraId="7E213500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</w:tr>
      <w:tr w:rsidR="00A33006" w:rsidRPr="00672197" w14:paraId="71F70524" w14:textId="77777777" w:rsidTr="0028087C">
        <w:trPr>
          <w:trHeight w:val="394"/>
        </w:trPr>
        <w:tc>
          <w:tcPr>
            <w:tcW w:w="3233" w:type="dxa"/>
            <w:vMerge/>
          </w:tcPr>
          <w:p w14:paraId="4480F69B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  <w:vMerge/>
          </w:tcPr>
          <w:p w14:paraId="2281779F" w14:textId="77777777" w:rsidR="00A33006" w:rsidRPr="000E5A30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</w:tc>
        <w:tc>
          <w:tcPr>
            <w:tcW w:w="4792" w:type="dxa"/>
            <w:gridSpan w:val="3"/>
          </w:tcPr>
          <w:p w14:paraId="3D483C78" w14:textId="77777777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br/>
              <w:t>* Vergabe der konkreten Zeitslots nach Vereinbarung mit der Presseabteilung</w:t>
            </w:r>
          </w:p>
          <w:p w14:paraId="592B6CBA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</w:tr>
      <w:tr w:rsidR="00A33006" w:rsidRPr="00672197" w14:paraId="6160CD96" w14:textId="77777777" w:rsidTr="0095572D">
        <w:trPr>
          <w:trHeight w:val="311"/>
        </w:trPr>
        <w:tc>
          <w:tcPr>
            <w:tcW w:w="3233" w:type="dxa"/>
            <w:vMerge w:val="restart"/>
          </w:tcPr>
          <w:p w14:paraId="720D1525" w14:textId="77777777" w:rsidR="00A33006" w:rsidRPr="00672197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AF11723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  <w:r w:rsidRPr="000E5A30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Ryoji Ikeda / John Cage</w:t>
            </w:r>
            <w: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 xml:space="preserve">: </w:t>
            </w:r>
            <w: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br/>
            </w:r>
            <w:r w:rsidRPr="000E5A30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>100 Cymbals / But what about the noise of crumpling paper</w:t>
            </w:r>
          </w:p>
          <w:p w14:paraId="65821F2F" w14:textId="77777777" w:rsidR="00A33006" w:rsidRPr="0095572D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</w:tc>
        <w:tc>
          <w:tcPr>
            <w:tcW w:w="1963" w:type="dxa"/>
            <w:vMerge w:val="restart"/>
          </w:tcPr>
          <w:p w14:paraId="0E118CBC" w14:textId="77777777" w:rsidR="00A33006" w:rsidRPr="000E5A30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5250B4E1" w14:textId="77777777" w:rsidR="00A33006" w:rsidRPr="001D1C9E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4BF34369" w14:textId="7D37F87F" w:rsidR="00A33006" w:rsidRPr="000E5A30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DHC-Halle</w:t>
            </w:r>
          </w:p>
        </w:tc>
        <w:tc>
          <w:tcPr>
            <w:tcW w:w="2891" w:type="dxa"/>
            <w:gridSpan w:val="2"/>
          </w:tcPr>
          <w:p w14:paraId="67451B64" w14:textId="77777777" w:rsidR="00A33006" w:rsidRPr="00672197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897C00A" w14:textId="77777777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Do 03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06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19:30 </w:t>
            </w:r>
          </w:p>
          <w:p w14:paraId="4E6DFE37" w14:textId="2750FA1C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2C1991CF" w14:textId="77777777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CBE7379" w14:textId="77A323C2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A33006" w:rsidRPr="00672197" w14:paraId="30D382AF" w14:textId="77777777" w:rsidTr="009459EF">
        <w:trPr>
          <w:trHeight w:val="310"/>
        </w:trPr>
        <w:tc>
          <w:tcPr>
            <w:tcW w:w="3233" w:type="dxa"/>
            <w:vMerge/>
          </w:tcPr>
          <w:p w14:paraId="7DD05FE4" w14:textId="77777777" w:rsidR="00A33006" w:rsidRPr="00672197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  <w:vMerge/>
          </w:tcPr>
          <w:p w14:paraId="3DFBB8BF" w14:textId="77777777" w:rsidR="00A33006" w:rsidRPr="000E5A30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</w:tc>
        <w:tc>
          <w:tcPr>
            <w:tcW w:w="2891" w:type="dxa"/>
            <w:gridSpan w:val="2"/>
          </w:tcPr>
          <w:p w14:paraId="4D33408C" w14:textId="77777777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9319FF6" w14:textId="699D6384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Fr 04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06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19:30 </w:t>
            </w:r>
          </w:p>
          <w:p w14:paraId="7CEB483B" w14:textId="77777777" w:rsidR="00A33006" w:rsidRPr="00672197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1591CDFC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93EFF42" w14:textId="3131D630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A33006" w:rsidRPr="00672197" w14:paraId="1BF2702C" w14:textId="77777777" w:rsidTr="003A5057">
        <w:trPr>
          <w:trHeight w:val="470"/>
        </w:trPr>
        <w:tc>
          <w:tcPr>
            <w:tcW w:w="3233" w:type="dxa"/>
          </w:tcPr>
          <w:p w14:paraId="05FE0576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00862D95" w14:textId="0C158572" w:rsidR="00A33006" w:rsidRPr="00BB0E70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  <w:r w:rsidRPr="00BB0E70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t xml:space="preserve">Agrupación Señor Serrano: </w:t>
            </w:r>
            <w:r w:rsidRPr="00BB0E70"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  <w:br/>
              <w:t>The Mountain</w:t>
            </w:r>
          </w:p>
        </w:tc>
        <w:tc>
          <w:tcPr>
            <w:tcW w:w="1963" w:type="dxa"/>
          </w:tcPr>
          <w:p w14:paraId="6FBB8BC5" w14:textId="77777777" w:rsidR="00A33006" w:rsidRPr="00BB0E70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</w:p>
          <w:p w14:paraId="368F53CB" w14:textId="08EDED3F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Orangerie </w:t>
            </w:r>
          </w:p>
        </w:tc>
        <w:tc>
          <w:tcPr>
            <w:tcW w:w="2891" w:type="dxa"/>
            <w:gridSpan w:val="2"/>
          </w:tcPr>
          <w:p w14:paraId="2AB333EC" w14:textId="77777777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37DBBAC1" w14:textId="4AAA3664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Sa 05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06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</w:t>
            </w:r>
            <w:r w:rsidR="009A5919">
              <w:rPr>
                <w:rFonts w:ascii="Circular Std Book" w:hAnsi="Circular Std Book" w:cs="Circular Std Book"/>
                <w:sz w:val="15"/>
                <w:szCs w:val="15"/>
              </w:rPr>
              <w:t>7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 w:rsidR="009A5919">
              <w:rPr>
                <w:rFonts w:ascii="Circular Std Book" w:hAnsi="Circular Std Book" w:cs="Circular Std Book"/>
                <w:sz w:val="15"/>
                <w:szCs w:val="15"/>
              </w:rPr>
              <w:t>0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 w:rsidR="009A5919">
              <w:rPr>
                <w:rFonts w:ascii="Circular Std Book" w:hAnsi="Circular Std Book" w:cs="Circular Std Book"/>
                <w:sz w:val="15"/>
                <w:szCs w:val="15"/>
              </w:rPr>
              <w:br/>
            </w:r>
          </w:p>
          <w:p w14:paraId="50C282FB" w14:textId="7A989572" w:rsidR="009A5919" w:rsidRDefault="009A5919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                 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19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30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</w:p>
          <w:p w14:paraId="039845AC" w14:textId="031E4C65" w:rsidR="00A33006" w:rsidRDefault="00A33006" w:rsidP="00A33006">
            <w:pPr>
              <w:tabs>
                <w:tab w:val="left" w:pos="966"/>
                <w:tab w:val="left" w:pos="1168"/>
                <w:tab w:val="left" w:pos="4510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                  </w:t>
            </w:r>
          </w:p>
          <w:p w14:paraId="338E6219" w14:textId="779B0022" w:rsidR="00A33006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01" w:type="dxa"/>
          </w:tcPr>
          <w:p w14:paraId="03B59CDF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24A02DD" w14:textId="7F99608A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  <w:p w14:paraId="4C5CCCB9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880CC3B" w14:textId="01ACE89C" w:rsidR="009A5919" w:rsidRDefault="009A5919" w:rsidP="009A5919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  <w:p w14:paraId="785625BB" w14:textId="637F9228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</w:tr>
      <w:tr w:rsidR="00A33006" w:rsidRPr="00672197" w14:paraId="26F5B8C5" w14:textId="77777777" w:rsidTr="009459EF">
        <w:trPr>
          <w:trHeight w:val="526"/>
        </w:trPr>
        <w:tc>
          <w:tcPr>
            <w:tcW w:w="3233" w:type="dxa"/>
          </w:tcPr>
          <w:p w14:paraId="069D994B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3E89EA9" w14:textId="4691E586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Philippe Quesne: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br/>
              <w:t>Farm Fatale</w:t>
            </w:r>
          </w:p>
          <w:p w14:paraId="29E371F8" w14:textId="4D4E6795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</w:tc>
        <w:tc>
          <w:tcPr>
            <w:tcW w:w="1963" w:type="dxa"/>
          </w:tcPr>
          <w:p w14:paraId="186CFEF5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1597EDA5" w14:textId="5843B8F4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DHC-Halle</w:t>
            </w:r>
          </w:p>
        </w:tc>
        <w:tc>
          <w:tcPr>
            <w:tcW w:w="2891" w:type="dxa"/>
            <w:gridSpan w:val="2"/>
          </w:tcPr>
          <w:p w14:paraId="68D7D2AC" w14:textId="77777777" w:rsidR="00A33006" w:rsidRPr="00672197" w:rsidRDefault="00A33006" w:rsidP="00A33006">
            <w:pPr>
              <w:tabs>
                <w:tab w:val="left" w:pos="1168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00848F6A" w14:textId="6D414149" w:rsidR="00A33006" w:rsidRDefault="00A33006" w:rsidP="00A33006">
            <w:pPr>
              <w:tabs>
                <w:tab w:val="left" w:pos="1349"/>
              </w:tabs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So 06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06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.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19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30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</w:p>
        </w:tc>
        <w:tc>
          <w:tcPr>
            <w:tcW w:w="1901" w:type="dxa"/>
          </w:tcPr>
          <w:p w14:paraId="0CA0DE53" w14:textId="77777777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87E7905" w14:textId="63F8FAEA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  <w:tr w:rsidR="00A33006" w:rsidRPr="00672197" w14:paraId="27ACDF57" w14:textId="77777777" w:rsidTr="009459EF">
        <w:trPr>
          <w:trHeight w:val="526"/>
        </w:trPr>
        <w:tc>
          <w:tcPr>
            <w:tcW w:w="3233" w:type="dxa"/>
          </w:tcPr>
          <w:p w14:paraId="732839FF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60A6EC46" w14:textId="0D52F908" w:rsidR="00A33006" w:rsidRPr="00672197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 w:rsidRPr="0002692D">
              <w:rPr>
                <w:rFonts w:ascii="Circular Std Book" w:hAnsi="Circular Std Book" w:cs="Circular Std Book"/>
                <w:sz w:val="15"/>
                <w:szCs w:val="15"/>
              </w:rPr>
              <w:t xml:space="preserve">Hania Rani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&amp;</w:t>
            </w:r>
            <w:r w:rsidRPr="0002692D">
              <w:rPr>
                <w:rFonts w:ascii="Circular Std Book" w:hAnsi="Circular Std Book" w:cs="Circular Std Book"/>
                <w:sz w:val="15"/>
                <w:szCs w:val="15"/>
              </w:rPr>
              <w:t xml:space="preserve"> Dobrawa Czocher</w:t>
            </w:r>
          </w:p>
        </w:tc>
        <w:tc>
          <w:tcPr>
            <w:tcW w:w="1963" w:type="dxa"/>
          </w:tcPr>
          <w:p w14:paraId="0D116B3F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7EC33522" w14:textId="25E1164B" w:rsidR="00A33006" w:rsidRPr="000E5A30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  <w:lang w:val="en-US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Galerie</w:t>
            </w:r>
          </w:p>
        </w:tc>
        <w:tc>
          <w:tcPr>
            <w:tcW w:w="2891" w:type="dxa"/>
            <w:gridSpan w:val="2"/>
          </w:tcPr>
          <w:p w14:paraId="2CC69D86" w14:textId="77777777" w:rsidR="00A33006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21DA5549" w14:textId="59D12E92" w:rsidR="00A33006" w:rsidRPr="00672197" w:rsidRDefault="00A33006" w:rsidP="00A33006">
            <w:pPr>
              <w:rPr>
                <w:rFonts w:ascii="Circular Std Book" w:hAnsi="Circular Std Book" w:cs="Circular Std Book"/>
                <w:sz w:val="15"/>
                <w:szCs w:val="15"/>
              </w:rPr>
            </w:pPr>
            <w:r>
              <w:rPr>
                <w:rFonts w:ascii="Circular Std Book" w:hAnsi="Circular Std Book" w:cs="Circular Std Book"/>
                <w:sz w:val="15"/>
                <w:szCs w:val="15"/>
              </w:rPr>
              <w:t>So 06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.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06.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—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21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>: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>00</w:t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  <w:r>
              <w:rPr>
                <w:rFonts w:ascii="Circular Std Book" w:hAnsi="Circular Std Book" w:cs="Circular Std Book"/>
                <w:sz w:val="15"/>
                <w:szCs w:val="15"/>
              </w:rPr>
              <w:t xml:space="preserve"> </w:t>
            </w:r>
          </w:p>
        </w:tc>
        <w:tc>
          <w:tcPr>
            <w:tcW w:w="1901" w:type="dxa"/>
          </w:tcPr>
          <w:p w14:paraId="05673AD9" w14:textId="77777777" w:rsidR="00A33006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</w:p>
          <w:p w14:paraId="500695C7" w14:textId="704B00E0" w:rsidR="00A33006" w:rsidRPr="00672197" w:rsidRDefault="00A33006" w:rsidP="00A33006">
            <w:pPr>
              <w:jc w:val="center"/>
              <w:rPr>
                <w:rFonts w:ascii="Circular Std Book" w:hAnsi="Circular Std Book" w:cs="Circular Std Book"/>
                <w:sz w:val="15"/>
                <w:szCs w:val="15"/>
              </w:rPr>
            </w:pP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instrText xml:space="preserve"> FORMCHECKBOX </w:instrText>
            </w:r>
            <w:r w:rsidR="00F0377C" w:rsidRPr="00672197">
              <w:rPr>
                <w:rFonts w:ascii="Circular Std Book" w:hAnsi="Circular Std Book" w:cs="Circular Std Book"/>
                <w:sz w:val="15"/>
                <w:szCs w:val="15"/>
              </w:rPr>
            </w:r>
            <w:r w:rsidR="00F0377C">
              <w:rPr>
                <w:rFonts w:ascii="Circular Std Book" w:hAnsi="Circular Std Book" w:cs="Circular Std Book"/>
                <w:sz w:val="15"/>
                <w:szCs w:val="15"/>
              </w:rPr>
              <w:fldChar w:fldCharType="separate"/>
            </w:r>
            <w:r w:rsidRPr="00672197">
              <w:rPr>
                <w:rFonts w:ascii="Circular Std Book" w:hAnsi="Circular Std Book" w:cs="Circular Std Book"/>
                <w:sz w:val="15"/>
                <w:szCs w:val="15"/>
              </w:rPr>
              <w:fldChar w:fldCharType="end"/>
            </w:r>
          </w:p>
        </w:tc>
      </w:tr>
    </w:tbl>
    <w:p w14:paraId="1C5BBAD2" w14:textId="77777777" w:rsidR="00DA2226" w:rsidRDefault="00DA2226" w:rsidP="00C028C0">
      <w:pPr>
        <w:tabs>
          <w:tab w:val="left" w:pos="851"/>
          <w:tab w:val="left" w:pos="2127"/>
        </w:tabs>
        <w:rPr>
          <w:rFonts w:ascii="Circular Std Book" w:hAnsi="Circular Std Book" w:cs="Circular Std Book"/>
          <w:sz w:val="15"/>
          <w:szCs w:val="15"/>
          <w:u w:val="single"/>
        </w:rPr>
      </w:pPr>
    </w:p>
    <w:p w14:paraId="2F136967" w14:textId="6D1C74CB" w:rsidR="00261772" w:rsidRPr="00164EAD" w:rsidRDefault="00261772" w:rsidP="00C028C0">
      <w:pPr>
        <w:tabs>
          <w:tab w:val="left" w:pos="851"/>
          <w:tab w:val="left" w:pos="2127"/>
        </w:tabs>
        <w:rPr>
          <w:rFonts w:ascii="Circular Std Book" w:hAnsi="Circular Std Book" w:cs="Circular Std Book"/>
          <w:sz w:val="15"/>
          <w:szCs w:val="15"/>
        </w:rPr>
      </w:pPr>
    </w:p>
    <w:p w14:paraId="76F3FBB9" w14:textId="77777777" w:rsidR="00164EAD" w:rsidRDefault="00164EAD" w:rsidP="00C028C0">
      <w:pPr>
        <w:tabs>
          <w:tab w:val="left" w:pos="851"/>
          <w:tab w:val="left" w:pos="2127"/>
        </w:tabs>
        <w:rPr>
          <w:rFonts w:ascii="Circular Std Book" w:hAnsi="Circular Std Book" w:cs="Circular Std Book"/>
          <w:sz w:val="15"/>
          <w:szCs w:val="15"/>
          <w:u w:val="single"/>
        </w:rPr>
      </w:pPr>
    </w:p>
    <w:p w14:paraId="078E6E72" w14:textId="3AFC2A6A" w:rsidR="00054CFA" w:rsidRPr="00AE7F14" w:rsidRDefault="00ED3394" w:rsidP="00C028C0">
      <w:pPr>
        <w:tabs>
          <w:tab w:val="left" w:pos="851"/>
          <w:tab w:val="left" w:pos="2127"/>
        </w:tabs>
        <w:rPr>
          <w:rFonts w:ascii="Circular Std Book" w:hAnsi="Circular Std Book" w:cs="Circular Std Book"/>
          <w:sz w:val="15"/>
          <w:szCs w:val="15"/>
        </w:rPr>
      </w:pPr>
      <w:r>
        <w:rPr>
          <w:rFonts w:ascii="Circular Std Book" w:hAnsi="Circular Std Book" w:cs="Circular Std Book"/>
          <w:sz w:val="15"/>
          <w:szCs w:val="15"/>
          <w:u w:val="single"/>
        </w:rPr>
        <w:t xml:space="preserve">Talks mit </w:t>
      </w:r>
      <w:r w:rsidR="007D73ED">
        <w:rPr>
          <w:rFonts w:ascii="Circular Std Book" w:hAnsi="Circular Std Book" w:cs="Circular Std Book"/>
          <w:sz w:val="15"/>
          <w:szCs w:val="15"/>
          <w:u w:val="single"/>
        </w:rPr>
        <w:t>Friederike Westerhaus</w:t>
      </w:r>
      <w:r w:rsidR="00050433">
        <w:rPr>
          <w:rFonts w:ascii="Circular Std Book" w:hAnsi="Circular Std Book" w:cs="Circular Std Book"/>
          <w:sz w:val="15"/>
          <w:szCs w:val="15"/>
          <w:u w:val="single"/>
        </w:rPr>
        <w:t xml:space="preserve"> &amp; </w:t>
      </w:r>
      <w:r w:rsidR="00050433" w:rsidRPr="00AE7F14">
        <w:rPr>
          <w:rFonts w:ascii="Circular Std Book" w:hAnsi="Circular Std Book" w:cs="Circular Std Book"/>
          <w:sz w:val="15"/>
          <w:szCs w:val="15"/>
          <w:u w:val="single"/>
        </w:rPr>
        <w:t>Festivalcampus Niedersachsen</w:t>
      </w:r>
      <w:r w:rsidR="005130FE" w:rsidRPr="00AE7F14">
        <w:rPr>
          <w:rFonts w:ascii="Circular Std Book" w:hAnsi="Circular Std Book" w:cs="Circular Std Book"/>
          <w:sz w:val="15"/>
          <w:szCs w:val="15"/>
        </w:rPr>
        <w:t>: B</w:t>
      </w:r>
      <w:r w:rsidR="00DB0096" w:rsidRPr="00AE7F14">
        <w:rPr>
          <w:rFonts w:ascii="Circular Std Book" w:hAnsi="Circular Std Book" w:cs="Circular Std Book"/>
          <w:sz w:val="15"/>
          <w:szCs w:val="15"/>
        </w:rPr>
        <w:t xml:space="preserve">ei Interesse an einer Berichterstattung </w:t>
      </w:r>
      <w:r w:rsidR="00703C3C" w:rsidRPr="00AE7F14">
        <w:rPr>
          <w:rFonts w:ascii="Circular Std Book" w:hAnsi="Circular Std Book" w:cs="Circular Std Book"/>
          <w:sz w:val="15"/>
          <w:szCs w:val="15"/>
        </w:rPr>
        <w:t xml:space="preserve">über das </w:t>
      </w:r>
      <w:r w:rsidR="007D73ED">
        <w:rPr>
          <w:rFonts w:ascii="Circular Std Book" w:hAnsi="Circular Std Book" w:cs="Circular Std Book"/>
          <w:sz w:val="15"/>
          <w:szCs w:val="15"/>
        </w:rPr>
        <w:t>Vermittlungs</w:t>
      </w:r>
      <w:r w:rsidR="00703C3C" w:rsidRPr="00AE7F14">
        <w:rPr>
          <w:rFonts w:ascii="Circular Std Book" w:hAnsi="Circular Std Book" w:cs="Circular Std Book"/>
          <w:sz w:val="15"/>
          <w:szCs w:val="15"/>
        </w:rPr>
        <w:t xml:space="preserve">programm </w:t>
      </w:r>
      <w:r w:rsidR="007D73ED">
        <w:rPr>
          <w:rFonts w:ascii="Circular Std Book" w:hAnsi="Circular Std Book" w:cs="Circular Std Book"/>
          <w:sz w:val="15"/>
          <w:szCs w:val="15"/>
        </w:rPr>
        <w:t xml:space="preserve">der KunstFestSpiele </w:t>
      </w:r>
      <w:r w:rsidR="00DB0096" w:rsidRPr="00AE7F14">
        <w:rPr>
          <w:rFonts w:ascii="Circular Std Book" w:hAnsi="Circular Std Book" w:cs="Circular Std Book"/>
          <w:sz w:val="15"/>
          <w:szCs w:val="15"/>
        </w:rPr>
        <w:t>sprechen Sie uns bitte direkt an</w:t>
      </w:r>
      <w:r w:rsidR="00703C3C" w:rsidRPr="00AE7F14">
        <w:rPr>
          <w:rFonts w:ascii="Circular Std Book" w:hAnsi="Circular Std Book" w:cs="Circular Std Book"/>
          <w:sz w:val="15"/>
          <w:szCs w:val="15"/>
        </w:rPr>
        <w:t>.</w:t>
      </w:r>
    </w:p>
    <w:sectPr w:rsidR="00054CFA" w:rsidRPr="00AE7F14" w:rsidSect="00AB2A66">
      <w:pgSz w:w="11900" w:h="16840"/>
      <w:pgMar w:top="851" w:right="851" w:bottom="56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Comprime-HongKongSixty">
    <w:altName w:val="﷽﷽﷽﷽﷽﷽﷽﷽mprime-HongKongSixty"/>
    <w:panose1 w:val="02000000000000000000"/>
    <w:charset w:val="00"/>
    <w:family w:val="auto"/>
    <w:notTrueType/>
    <w:pitch w:val="variable"/>
    <w:sig w:usb0="800000AF" w:usb1="5000204A" w:usb2="00000000" w:usb3="00000000" w:csb0="00000009" w:csb1="00000000"/>
  </w:font>
  <w:font w:name="Circular TT Bold">
    <w:altName w:val="﷽﷽﷽﷽﷽﷽﷽﷽ TT Bold"/>
    <w:panose1 w:val="020B0804020101010102"/>
    <w:charset w:val="4D"/>
    <w:family w:val="swiss"/>
    <w:pitch w:val="variable"/>
    <w:sig w:usb0="800000AF" w:usb1="5000E47B" w:usb2="00000008" w:usb3="00000000" w:csb0="00000001" w:csb1="00000000"/>
  </w:font>
  <w:font w:name="ChaletComprime-CologneSixty">
    <w:altName w:val="﷽﷽﷽﷽﷽﷽﷽﷽mprime-CologneSixty"/>
    <w:panose1 w:val="00000000000000000000"/>
    <w:charset w:val="00"/>
    <w:family w:val="auto"/>
    <w:notTrueType/>
    <w:pitch w:val="variable"/>
    <w:sig w:usb0="800000AF" w:usb1="5000204A" w:usb2="00000000" w:usb3="00000000" w:csb0="00000009" w:csb1="00000000"/>
  </w:font>
  <w:font w:name="Circular Std Book">
    <w:altName w:val="﷽﷽﷽﷽﷽﷽﷽﷽ Std Book"/>
    <w:panose1 w:val="020B0604020202020204"/>
    <w:charset w:val="4D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1B"/>
    <w:rsid w:val="00004F50"/>
    <w:rsid w:val="00011900"/>
    <w:rsid w:val="00015A06"/>
    <w:rsid w:val="00017C4E"/>
    <w:rsid w:val="000203AB"/>
    <w:rsid w:val="00023350"/>
    <w:rsid w:val="0002692D"/>
    <w:rsid w:val="00037C2D"/>
    <w:rsid w:val="00041610"/>
    <w:rsid w:val="000456D8"/>
    <w:rsid w:val="00046B12"/>
    <w:rsid w:val="00050433"/>
    <w:rsid w:val="00050800"/>
    <w:rsid w:val="00054CFA"/>
    <w:rsid w:val="00062235"/>
    <w:rsid w:val="000646E5"/>
    <w:rsid w:val="000666C1"/>
    <w:rsid w:val="000714FF"/>
    <w:rsid w:val="000722EE"/>
    <w:rsid w:val="0007666A"/>
    <w:rsid w:val="00080529"/>
    <w:rsid w:val="0008671B"/>
    <w:rsid w:val="000973C2"/>
    <w:rsid w:val="000A0B9F"/>
    <w:rsid w:val="000A1327"/>
    <w:rsid w:val="000C05D8"/>
    <w:rsid w:val="000C09E4"/>
    <w:rsid w:val="000C5C64"/>
    <w:rsid w:val="000D0E24"/>
    <w:rsid w:val="000D3ABC"/>
    <w:rsid w:val="000D3E7F"/>
    <w:rsid w:val="000D684C"/>
    <w:rsid w:val="000E35B6"/>
    <w:rsid w:val="000E5A30"/>
    <w:rsid w:val="000F5694"/>
    <w:rsid w:val="00111772"/>
    <w:rsid w:val="00117958"/>
    <w:rsid w:val="00125C1D"/>
    <w:rsid w:val="00130D68"/>
    <w:rsid w:val="00136C5F"/>
    <w:rsid w:val="0014339B"/>
    <w:rsid w:val="0014562C"/>
    <w:rsid w:val="00147128"/>
    <w:rsid w:val="00164EAD"/>
    <w:rsid w:val="001700C7"/>
    <w:rsid w:val="001719C1"/>
    <w:rsid w:val="00171F5A"/>
    <w:rsid w:val="00184C67"/>
    <w:rsid w:val="00186174"/>
    <w:rsid w:val="001B09FD"/>
    <w:rsid w:val="001B40CE"/>
    <w:rsid w:val="001C4F60"/>
    <w:rsid w:val="001C64C2"/>
    <w:rsid w:val="001D1C9E"/>
    <w:rsid w:val="001D3DC7"/>
    <w:rsid w:val="001D43D8"/>
    <w:rsid w:val="001D4DA4"/>
    <w:rsid w:val="001E2603"/>
    <w:rsid w:val="001F00AE"/>
    <w:rsid w:val="001F2E6E"/>
    <w:rsid w:val="001F60F3"/>
    <w:rsid w:val="00201268"/>
    <w:rsid w:val="00211AFF"/>
    <w:rsid w:val="002129FB"/>
    <w:rsid w:val="00216228"/>
    <w:rsid w:val="0023140D"/>
    <w:rsid w:val="0023569B"/>
    <w:rsid w:val="002427C4"/>
    <w:rsid w:val="00243609"/>
    <w:rsid w:val="00247730"/>
    <w:rsid w:val="002516EA"/>
    <w:rsid w:val="00261772"/>
    <w:rsid w:val="00267A20"/>
    <w:rsid w:val="00276D18"/>
    <w:rsid w:val="0028266A"/>
    <w:rsid w:val="00282A3D"/>
    <w:rsid w:val="00285A42"/>
    <w:rsid w:val="00286C1E"/>
    <w:rsid w:val="002A200B"/>
    <w:rsid w:val="002B3624"/>
    <w:rsid w:val="002B65E3"/>
    <w:rsid w:val="002B6DF2"/>
    <w:rsid w:val="002C26E2"/>
    <w:rsid w:val="002D1A9D"/>
    <w:rsid w:val="002F2957"/>
    <w:rsid w:val="00300136"/>
    <w:rsid w:val="003046D6"/>
    <w:rsid w:val="00310EC1"/>
    <w:rsid w:val="00311A95"/>
    <w:rsid w:val="00314F2E"/>
    <w:rsid w:val="00315A98"/>
    <w:rsid w:val="003262F4"/>
    <w:rsid w:val="003355EF"/>
    <w:rsid w:val="00336138"/>
    <w:rsid w:val="00343089"/>
    <w:rsid w:val="00343202"/>
    <w:rsid w:val="003442FD"/>
    <w:rsid w:val="003452DA"/>
    <w:rsid w:val="0034643D"/>
    <w:rsid w:val="0035649E"/>
    <w:rsid w:val="00360507"/>
    <w:rsid w:val="003737A6"/>
    <w:rsid w:val="0037422D"/>
    <w:rsid w:val="0038517F"/>
    <w:rsid w:val="0038740F"/>
    <w:rsid w:val="003A1BC4"/>
    <w:rsid w:val="003A4285"/>
    <w:rsid w:val="003A5057"/>
    <w:rsid w:val="003A5CB8"/>
    <w:rsid w:val="003A666C"/>
    <w:rsid w:val="003A7901"/>
    <w:rsid w:val="003B7322"/>
    <w:rsid w:val="003C6661"/>
    <w:rsid w:val="003C796A"/>
    <w:rsid w:val="003C7A5B"/>
    <w:rsid w:val="003D2F1E"/>
    <w:rsid w:val="003D301F"/>
    <w:rsid w:val="003E1535"/>
    <w:rsid w:val="003E7E08"/>
    <w:rsid w:val="00404876"/>
    <w:rsid w:val="0041381D"/>
    <w:rsid w:val="00415268"/>
    <w:rsid w:val="004211E2"/>
    <w:rsid w:val="004249D6"/>
    <w:rsid w:val="00425524"/>
    <w:rsid w:val="0044364C"/>
    <w:rsid w:val="004577BB"/>
    <w:rsid w:val="00462B7F"/>
    <w:rsid w:val="004645B1"/>
    <w:rsid w:val="00473B10"/>
    <w:rsid w:val="004747C9"/>
    <w:rsid w:val="00482E01"/>
    <w:rsid w:val="004866E5"/>
    <w:rsid w:val="004A244A"/>
    <w:rsid w:val="004A419E"/>
    <w:rsid w:val="004A455E"/>
    <w:rsid w:val="004C3211"/>
    <w:rsid w:val="004C3567"/>
    <w:rsid w:val="004D6886"/>
    <w:rsid w:val="004E03D1"/>
    <w:rsid w:val="004E5965"/>
    <w:rsid w:val="004E6527"/>
    <w:rsid w:val="004F18CC"/>
    <w:rsid w:val="00500A43"/>
    <w:rsid w:val="00507761"/>
    <w:rsid w:val="005130FE"/>
    <w:rsid w:val="0053157E"/>
    <w:rsid w:val="00535F7C"/>
    <w:rsid w:val="005460DF"/>
    <w:rsid w:val="0055563D"/>
    <w:rsid w:val="00557B76"/>
    <w:rsid w:val="005626E7"/>
    <w:rsid w:val="00563A3B"/>
    <w:rsid w:val="00565E87"/>
    <w:rsid w:val="005672B1"/>
    <w:rsid w:val="00582A0A"/>
    <w:rsid w:val="005835CA"/>
    <w:rsid w:val="0058452B"/>
    <w:rsid w:val="005922C5"/>
    <w:rsid w:val="005A09D0"/>
    <w:rsid w:val="005A67A9"/>
    <w:rsid w:val="005B0CF0"/>
    <w:rsid w:val="005B7865"/>
    <w:rsid w:val="005C48DA"/>
    <w:rsid w:val="005E4DAD"/>
    <w:rsid w:val="005E7A97"/>
    <w:rsid w:val="00601615"/>
    <w:rsid w:val="00607291"/>
    <w:rsid w:val="0061307D"/>
    <w:rsid w:val="00621A71"/>
    <w:rsid w:val="00625F87"/>
    <w:rsid w:val="00644EB8"/>
    <w:rsid w:val="0064537D"/>
    <w:rsid w:val="00647102"/>
    <w:rsid w:val="00650874"/>
    <w:rsid w:val="006524A0"/>
    <w:rsid w:val="00652733"/>
    <w:rsid w:val="00661B26"/>
    <w:rsid w:val="00670F25"/>
    <w:rsid w:val="00672197"/>
    <w:rsid w:val="00681361"/>
    <w:rsid w:val="00684EA1"/>
    <w:rsid w:val="006972BE"/>
    <w:rsid w:val="006A28B5"/>
    <w:rsid w:val="006B7B68"/>
    <w:rsid w:val="006B7D94"/>
    <w:rsid w:val="006C591E"/>
    <w:rsid w:val="006D03E0"/>
    <w:rsid w:val="006D2868"/>
    <w:rsid w:val="006D73BE"/>
    <w:rsid w:val="006F2AD0"/>
    <w:rsid w:val="00703C3C"/>
    <w:rsid w:val="00706D8A"/>
    <w:rsid w:val="00707076"/>
    <w:rsid w:val="00717EAD"/>
    <w:rsid w:val="0072116D"/>
    <w:rsid w:val="00746532"/>
    <w:rsid w:val="00755423"/>
    <w:rsid w:val="00755636"/>
    <w:rsid w:val="00757349"/>
    <w:rsid w:val="007612C6"/>
    <w:rsid w:val="007652BC"/>
    <w:rsid w:val="007656B5"/>
    <w:rsid w:val="00765B1B"/>
    <w:rsid w:val="0076680F"/>
    <w:rsid w:val="007704C9"/>
    <w:rsid w:val="00770C82"/>
    <w:rsid w:val="00774338"/>
    <w:rsid w:val="007B31BC"/>
    <w:rsid w:val="007B3723"/>
    <w:rsid w:val="007C6F17"/>
    <w:rsid w:val="007D2591"/>
    <w:rsid w:val="007D4793"/>
    <w:rsid w:val="007D73ED"/>
    <w:rsid w:val="007E16D2"/>
    <w:rsid w:val="007E59AC"/>
    <w:rsid w:val="007F4621"/>
    <w:rsid w:val="00802463"/>
    <w:rsid w:val="00821A65"/>
    <w:rsid w:val="00823AA4"/>
    <w:rsid w:val="00824EFF"/>
    <w:rsid w:val="0082765E"/>
    <w:rsid w:val="00830A2B"/>
    <w:rsid w:val="0083108C"/>
    <w:rsid w:val="00833430"/>
    <w:rsid w:val="0083385B"/>
    <w:rsid w:val="00841C81"/>
    <w:rsid w:val="0084580D"/>
    <w:rsid w:val="00845E21"/>
    <w:rsid w:val="008470BC"/>
    <w:rsid w:val="00854378"/>
    <w:rsid w:val="00860D8A"/>
    <w:rsid w:val="00876961"/>
    <w:rsid w:val="00885098"/>
    <w:rsid w:val="008874D3"/>
    <w:rsid w:val="008A45F7"/>
    <w:rsid w:val="008B0721"/>
    <w:rsid w:val="008C045E"/>
    <w:rsid w:val="008C6EE9"/>
    <w:rsid w:val="008D2BBD"/>
    <w:rsid w:val="008D5652"/>
    <w:rsid w:val="008E1B30"/>
    <w:rsid w:val="008E4179"/>
    <w:rsid w:val="00912CF6"/>
    <w:rsid w:val="00920046"/>
    <w:rsid w:val="009245B6"/>
    <w:rsid w:val="009325B6"/>
    <w:rsid w:val="00934CC4"/>
    <w:rsid w:val="009459EF"/>
    <w:rsid w:val="0095572D"/>
    <w:rsid w:val="00957030"/>
    <w:rsid w:val="009663A8"/>
    <w:rsid w:val="00976B47"/>
    <w:rsid w:val="0098240F"/>
    <w:rsid w:val="00990D49"/>
    <w:rsid w:val="00991932"/>
    <w:rsid w:val="009A30E9"/>
    <w:rsid w:val="009A5783"/>
    <w:rsid w:val="009A5919"/>
    <w:rsid w:val="009A5CE0"/>
    <w:rsid w:val="009B2CCF"/>
    <w:rsid w:val="009C2258"/>
    <w:rsid w:val="009C36A2"/>
    <w:rsid w:val="009C74AA"/>
    <w:rsid w:val="009C7D28"/>
    <w:rsid w:val="009D4459"/>
    <w:rsid w:val="009D6DC2"/>
    <w:rsid w:val="009E4D34"/>
    <w:rsid w:val="009E5787"/>
    <w:rsid w:val="009F1376"/>
    <w:rsid w:val="009F141E"/>
    <w:rsid w:val="009F2A46"/>
    <w:rsid w:val="009F5849"/>
    <w:rsid w:val="00A04864"/>
    <w:rsid w:val="00A064BE"/>
    <w:rsid w:val="00A13958"/>
    <w:rsid w:val="00A1412F"/>
    <w:rsid w:val="00A17F4B"/>
    <w:rsid w:val="00A32C91"/>
    <w:rsid w:val="00A33006"/>
    <w:rsid w:val="00A337BF"/>
    <w:rsid w:val="00A533AC"/>
    <w:rsid w:val="00A55A7C"/>
    <w:rsid w:val="00A56F2E"/>
    <w:rsid w:val="00A6514A"/>
    <w:rsid w:val="00A75345"/>
    <w:rsid w:val="00A768B1"/>
    <w:rsid w:val="00A81867"/>
    <w:rsid w:val="00A84E21"/>
    <w:rsid w:val="00A92991"/>
    <w:rsid w:val="00A93D6B"/>
    <w:rsid w:val="00AA1BE9"/>
    <w:rsid w:val="00AB276C"/>
    <w:rsid w:val="00AB2A66"/>
    <w:rsid w:val="00AB6B1F"/>
    <w:rsid w:val="00AC5605"/>
    <w:rsid w:val="00AC7353"/>
    <w:rsid w:val="00AD0B64"/>
    <w:rsid w:val="00AD1226"/>
    <w:rsid w:val="00AE44BD"/>
    <w:rsid w:val="00AE4F93"/>
    <w:rsid w:val="00AE7F14"/>
    <w:rsid w:val="00AF50E6"/>
    <w:rsid w:val="00AF712A"/>
    <w:rsid w:val="00B00654"/>
    <w:rsid w:val="00B0624F"/>
    <w:rsid w:val="00B12FFA"/>
    <w:rsid w:val="00B236D5"/>
    <w:rsid w:val="00B32F66"/>
    <w:rsid w:val="00B357EA"/>
    <w:rsid w:val="00B42786"/>
    <w:rsid w:val="00B56FF7"/>
    <w:rsid w:val="00B61EAE"/>
    <w:rsid w:val="00B8040F"/>
    <w:rsid w:val="00B86BDC"/>
    <w:rsid w:val="00B912BF"/>
    <w:rsid w:val="00BA50E3"/>
    <w:rsid w:val="00BA66A9"/>
    <w:rsid w:val="00BB0E70"/>
    <w:rsid w:val="00BB5A03"/>
    <w:rsid w:val="00BB71FE"/>
    <w:rsid w:val="00BD5EFB"/>
    <w:rsid w:val="00BD78F6"/>
    <w:rsid w:val="00BD7A1B"/>
    <w:rsid w:val="00BD7FE5"/>
    <w:rsid w:val="00BE3F3E"/>
    <w:rsid w:val="00BF08F5"/>
    <w:rsid w:val="00C028C0"/>
    <w:rsid w:val="00C0520E"/>
    <w:rsid w:val="00C23F81"/>
    <w:rsid w:val="00C318A8"/>
    <w:rsid w:val="00C3397D"/>
    <w:rsid w:val="00C378E1"/>
    <w:rsid w:val="00C40342"/>
    <w:rsid w:val="00C44145"/>
    <w:rsid w:val="00C47417"/>
    <w:rsid w:val="00C514CF"/>
    <w:rsid w:val="00C53585"/>
    <w:rsid w:val="00C56CFA"/>
    <w:rsid w:val="00C77B68"/>
    <w:rsid w:val="00C902ED"/>
    <w:rsid w:val="00C93980"/>
    <w:rsid w:val="00C93FD4"/>
    <w:rsid w:val="00C96D72"/>
    <w:rsid w:val="00CA1EE2"/>
    <w:rsid w:val="00CA2E61"/>
    <w:rsid w:val="00CA744C"/>
    <w:rsid w:val="00CB03F2"/>
    <w:rsid w:val="00CB63F8"/>
    <w:rsid w:val="00CC232E"/>
    <w:rsid w:val="00CC2E33"/>
    <w:rsid w:val="00CC52A7"/>
    <w:rsid w:val="00CE45D0"/>
    <w:rsid w:val="00CE4645"/>
    <w:rsid w:val="00CF150D"/>
    <w:rsid w:val="00CF4350"/>
    <w:rsid w:val="00CF71C8"/>
    <w:rsid w:val="00D01078"/>
    <w:rsid w:val="00D07ADA"/>
    <w:rsid w:val="00D14054"/>
    <w:rsid w:val="00D22103"/>
    <w:rsid w:val="00D221E5"/>
    <w:rsid w:val="00D2771F"/>
    <w:rsid w:val="00D447E9"/>
    <w:rsid w:val="00D54081"/>
    <w:rsid w:val="00D6186A"/>
    <w:rsid w:val="00D629B8"/>
    <w:rsid w:val="00D6474C"/>
    <w:rsid w:val="00D73267"/>
    <w:rsid w:val="00D81449"/>
    <w:rsid w:val="00D8254A"/>
    <w:rsid w:val="00D84B92"/>
    <w:rsid w:val="00D87762"/>
    <w:rsid w:val="00D94EAD"/>
    <w:rsid w:val="00DA1638"/>
    <w:rsid w:val="00DA2226"/>
    <w:rsid w:val="00DA3BF9"/>
    <w:rsid w:val="00DA6915"/>
    <w:rsid w:val="00DB0096"/>
    <w:rsid w:val="00DB196B"/>
    <w:rsid w:val="00DC04B9"/>
    <w:rsid w:val="00DE3714"/>
    <w:rsid w:val="00DF18FD"/>
    <w:rsid w:val="00DF1ACB"/>
    <w:rsid w:val="00E00F95"/>
    <w:rsid w:val="00E047A9"/>
    <w:rsid w:val="00E04FD9"/>
    <w:rsid w:val="00E07717"/>
    <w:rsid w:val="00E27344"/>
    <w:rsid w:val="00E34F44"/>
    <w:rsid w:val="00E50747"/>
    <w:rsid w:val="00E51539"/>
    <w:rsid w:val="00E60D7F"/>
    <w:rsid w:val="00E655E2"/>
    <w:rsid w:val="00E7370A"/>
    <w:rsid w:val="00E93528"/>
    <w:rsid w:val="00EB0F47"/>
    <w:rsid w:val="00EC5F0D"/>
    <w:rsid w:val="00ED3394"/>
    <w:rsid w:val="00EE433B"/>
    <w:rsid w:val="00EF6738"/>
    <w:rsid w:val="00F00F43"/>
    <w:rsid w:val="00F011FF"/>
    <w:rsid w:val="00F0377C"/>
    <w:rsid w:val="00F13C12"/>
    <w:rsid w:val="00F27E5D"/>
    <w:rsid w:val="00F303C1"/>
    <w:rsid w:val="00F31703"/>
    <w:rsid w:val="00F31F3F"/>
    <w:rsid w:val="00F41AF5"/>
    <w:rsid w:val="00F43BC8"/>
    <w:rsid w:val="00F44EF6"/>
    <w:rsid w:val="00F621BA"/>
    <w:rsid w:val="00F75494"/>
    <w:rsid w:val="00FA46E7"/>
    <w:rsid w:val="00FA74B1"/>
    <w:rsid w:val="00FA7DF9"/>
    <w:rsid w:val="00FB4926"/>
    <w:rsid w:val="00FC001B"/>
    <w:rsid w:val="00FD247E"/>
    <w:rsid w:val="00FD67F4"/>
    <w:rsid w:val="00FD7631"/>
    <w:rsid w:val="00FE0431"/>
    <w:rsid w:val="00FE240C"/>
    <w:rsid w:val="00FE6E06"/>
    <w:rsid w:val="00FF353A"/>
    <w:rsid w:val="00FF3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92F8"/>
  <w15:docId w15:val="{2B791509-2497-4AEE-86F7-F4070F0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71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17C4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D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D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D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D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D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D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D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78AEE635FFD419564DE926460D397" ma:contentTypeVersion="" ma:contentTypeDescription="Ein neues Dokument erstellen." ma:contentTypeScope="" ma:versionID="1964bf4b5780a46236ce945cd326c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5A466-0A1B-4245-8B02-D185E7D20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8CA509-BF7F-4066-8961-03C458B65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0394C-E993-4D62-B992-BB27CA62A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7C584B-4C33-4E9D-A36B-26EFF2635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Staaden Von Boxberg Werbeagentur GmbH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 von Boxberg</dc:creator>
  <cp:lastModifiedBy>Vera Fleischer</cp:lastModifiedBy>
  <cp:revision>161</cp:revision>
  <cp:lastPrinted>2020-01-21T17:36:00Z</cp:lastPrinted>
  <dcterms:created xsi:type="dcterms:W3CDTF">2020-01-16T11:49:00Z</dcterms:created>
  <dcterms:modified xsi:type="dcterms:W3CDTF">2021-05-20T18:33:00Z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0x01010005B78AEE635FFD419564DE926460D397</vt:lpwstr>
  </property>
</Properties>
</file>