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7275" w14:textId="50B1351D" w:rsidR="0008671B" w:rsidRPr="003A5CB8" w:rsidRDefault="00FA74B1" w:rsidP="00FA74B1">
      <w:pPr>
        <w:spacing w:line="370" w:lineRule="exact"/>
        <w:rPr>
          <w:rFonts w:ascii="ChaletComprime-HongKongSixty" w:hAnsi="ChaletComprime-HongKongSixty" w:cs="Circular TT Bold"/>
          <w:sz w:val="44"/>
          <w:szCs w:val="50"/>
        </w:rPr>
      </w:pPr>
      <w:r w:rsidRPr="003A5CB8">
        <w:rPr>
          <w:rFonts w:ascii="ChaletComprime-HongKongSixty" w:hAnsi="ChaletComprime-HongKongSixty" w:cs="Circular TT Bold"/>
          <w:sz w:val="44"/>
          <w:szCs w:val="50"/>
        </w:rPr>
        <w:t>K</w:t>
      </w:r>
      <w:r w:rsidR="00FB4926" w:rsidRPr="003A5CB8">
        <w:rPr>
          <w:rFonts w:ascii="ChaletComprime-HongKongSixty" w:hAnsi="ChaletComprime-HongKongSixty" w:cs="Circular TT Bold"/>
          <w:sz w:val="44"/>
          <w:szCs w:val="50"/>
        </w:rPr>
        <w:t>UNSTFESTSPIELE HERRENHAUSEN 2018</w:t>
      </w:r>
    </w:p>
    <w:p w14:paraId="285B98C1" w14:textId="64C76933" w:rsidR="00FA74B1" w:rsidRPr="005460DF" w:rsidRDefault="00FA74B1" w:rsidP="00FA74B1">
      <w:pPr>
        <w:spacing w:line="370" w:lineRule="exact"/>
        <w:rPr>
          <w:rFonts w:ascii="ChaletComprime-CologneSixty" w:hAnsi="ChaletComprime-CologneSixty" w:cs="Circular TT Bold"/>
          <w:sz w:val="44"/>
          <w:szCs w:val="44"/>
        </w:rPr>
      </w:pPr>
      <w:r w:rsidRPr="005460DF">
        <w:rPr>
          <w:rFonts w:ascii="ChaletComprime-CologneSixty" w:hAnsi="ChaletComprime-CologneSixty" w:cs="Circular TT Bold"/>
          <w:sz w:val="44"/>
          <w:szCs w:val="44"/>
        </w:rPr>
        <w:t>AKKREDITIERUNG PRESSE</w:t>
      </w:r>
    </w:p>
    <w:p w14:paraId="3781B617" w14:textId="77777777" w:rsidR="0008671B" w:rsidRPr="00FB4926" w:rsidRDefault="0008671B" w:rsidP="0008671B">
      <w:pPr>
        <w:jc w:val="center"/>
        <w:rPr>
          <w:rFonts w:ascii="Circular TT Bold" w:hAnsi="Circular TT Bold" w:cs="Circular TT Bold"/>
          <w:sz w:val="22"/>
          <w:szCs w:val="22"/>
        </w:rPr>
      </w:pPr>
    </w:p>
    <w:p w14:paraId="38F2909C" w14:textId="16561139" w:rsidR="00FA74B1" w:rsidRPr="005C48DA" w:rsidRDefault="00462B7F" w:rsidP="00FA74B1">
      <w:pPr>
        <w:rPr>
          <w:rFonts w:ascii="Circular TT Bold" w:hAnsi="Circular TT Bold" w:cs="Circular TT Bold"/>
          <w:sz w:val="18"/>
          <w:szCs w:val="15"/>
        </w:rPr>
      </w:pPr>
      <w:r w:rsidRPr="005C48DA">
        <w:rPr>
          <w:rFonts w:ascii="Circular TT Bold" w:hAnsi="Circular TT Bold" w:cs="Circular TT Bold"/>
          <w:sz w:val="18"/>
          <w:szCs w:val="15"/>
          <w:u w:val="thick"/>
        </w:rPr>
        <w:t>Pressek</w:t>
      </w:r>
      <w:r w:rsidR="0008671B" w:rsidRPr="005C48DA">
        <w:rPr>
          <w:rFonts w:ascii="Circular TT Bold" w:hAnsi="Circular TT Bold" w:cs="Circular TT Bold"/>
          <w:sz w:val="18"/>
          <w:szCs w:val="15"/>
          <w:u w:val="thick"/>
        </w:rPr>
        <w:t>ontakt</w:t>
      </w:r>
      <w:r w:rsidR="00AB276C">
        <w:rPr>
          <w:rFonts w:ascii="Circular TT Bold" w:hAnsi="Circular TT Bold" w:cs="Circular TT Bold"/>
          <w:sz w:val="18"/>
          <w:szCs w:val="15"/>
        </w:rPr>
        <w:t xml:space="preserve"> Hendrik von</w:t>
      </w:r>
      <w:r w:rsidR="0008671B" w:rsidRPr="005C48DA">
        <w:rPr>
          <w:rFonts w:ascii="Circular TT Bold" w:hAnsi="Circular TT Bold" w:cs="Circular TT Bold"/>
          <w:sz w:val="18"/>
          <w:szCs w:val="15"/>
        </w:rPr>
        <w:t xml:space="preserve"> Boxberg </w:t>
      </w:r>
    </w:p>
    <w:p w14:paraId="7C921C70" w14:textId="1ED70B68" w:rsidR="0008671B" w:rsidRPr="005C48DA" w:rsidRDefault="0008671B" w:rsidP="00FA74B1">
      <w:pPr>
        <w:rPr>
          <w:rFonts w:ascii="Circular TT Bold" w:hAnsi="Circular TT Bold" w:cs="Circular TT Bold"/>
          <w:sz w:val="18"/>
          <w:szCs w:val="15"/>
        </w:rPr>
      </w:pPr>
      <w:r w:rsidRPr="005C48DA">
        <w:rPr>
          <w:rFonts w:ascii="Circular TT Bold" w:hAnsi="Circular TT Bold" w:cs="Circular TT Bold"/>
          <w:sz w:val="18"/>
          <w:szCs w:val="15"/>
          <w:u w:val="thick"/>
        </w:rPr>
        <w:t>E-Mail</w:t>
      </w:r>
      <w:r w:rsidRPr="005C48DA">
        <w:rPr>
          <w:rFonts w:ascii="Circular TT Bold" w:hAnsi="Circular TT Bold" w:cs="Circular TT Bold"/>
          <w:sz w:val="18"/>
          <w:szCs w:val="15"/>
        </w:rPr>
        <w:t xml:space="preserve"> </w:t>
      </w:r>
      <w:r w:rsidR="00462B7F" w:rsidRPr="005C48DA">
        <w:rPr>
          <w:rFonts w:ascii="Circular TT Bold" w:hAnsi="Circular TT Bold" w:cs="Circular TT Bold"/>
          <w:sz w:val="18"/>
          <w:szCs w:val="15"/>
        </w:rPr>
        <w:t>presse@kunstfestspiele.de, presse@von-boxberg.de</w:t>
      </w:r>
    </w:p>
    <w:p w14:paraId="0C59ED1A" w14:textId="77777777" w:rsidR="0008671B" w:rsidRPr="005C48DA" w:rsidRDefault="0008671B" w:rsidP="0008671B">
      <w:pPr>
        <w:jc w:val="center"/>
        <w:rPr>
          <w:rFonts w:ascii="Circular TT Bold" w:hAnsi="Circular TT Bold" w:cs="Circular TT Bold"/>
          <w:sz w:val="18"/>
          <w:szCs w:val="15"/>
        </w:rPr>
      </w:pPr>
    </w:p>
    <w:p w14:paraId="740F8975" w14:textId="77777777" w:rsidR="005A09D0" w:rsidRPr="005C48DA" w:rsidRDefault="005A09D0">
      <w:pPr>
        <w:rPr>
          <w:rFonts w:ascii="Circular TT Bold" w:hAnsi="Circular TT Bold" w:cs="Circular TT Bold"/>
          <w:sz w:val="18"/>
          <w:szCs w:val="15"/>
        </w:rPr>
      </w:pPr>
    </w:p>
    <w:p w14:paraId="70E9AE06" w14:textId="2DE58C23" w:rsidR="0008671B" w:rsidRPr="005C48DA" w:rsidRDefault="005A09D0">
      <w:pPr>
        <w:rPr>
          <w:rFonts w:ascii="Circular TT Bold" w:hAnsi="Circular TT Bold" w:cs="Circular TT Bold"/>
          <w:sz w:val="18"/>
          <w:szCs w:val="15"/>
        </w:rPr>
      </w:pPr>
      <w:r w:rsidRPr="005C48DA">
        <w:rPr>
          <w:rFonts w:ascii="Circular TT Bold" w:hAnsi="Circular TT Bold" w:cs="Circular TT Bold"/>
          <w:sz w:val="18"/>
          <w:szCs w:val="1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C48DA">
        <w:rPr>
          <w:rFonts w:ascii="Circular TT Bold" w:hAnsi="Circular TT Bold" w:cs="Circular TT Bold"/>
          <w:sz w:val="18"/>
          <w:szCs w:val="15"/>
        </w:rPr>
        <w:instrText xml:space="preserve"> FORMTEXT </w:instrText>
      </w:r>
      <w:r w:rsidRPr="005C48DA">
        <w:rPr>
          <w:rFonts w:ascii="Circular TT Bold" w:hAnsi="Circular TT Bold" w:cs="Circular TT Bold"/>
          <w:sz w:val="18"/>
          <w:szCs w:val="15"/>
        </w:rPr>
      </w:r>
      <w:r w:rsidRPr="005C48DA">
        <w:rPr>
          <w:rFonts w:ascii="Circular TT Bold" w:hAnsi="Circular TT Bold" w:cs="Circular TT Bold"/>
          <w:sz w:val="18"/>
          <w:szCs w:val="15"/>
        </w:rPr>
        <w:fldChar w:fldCharType="separate"/>
      </w:r>
      <w:bookmarkStart w:id="1" w:name="_GoBack"/>
      <w:r w:rsidR="00CF4350" w:rsidRPr="005C48DA">
        <w:rPr>
          <w:rFonts w:ascii="Circular TT Bold" w:hAnsi="Circular TT Bold" w:cs="Circular TT Bold"/>
          <w:sz w:val="18"/>
          <w:szCs w:val="15"/>
        </w:rPr>
        <w:t> </w:t>
      </w:r>
      <w:r w:rsidR="00CF4350" w:rsidRPr="005C48DA">
        <w:rPr>
          <w:rFonts w:ascii="Circular TT Bold" w:hAnsi="Circular TT Bold" w:cs="Circular TT Bold"/>
          <w:sz w:val="18"/>
          <w:szCs w:val="15"/>
        </w:rPr>
        <w:t> </w:t>
      </w:r>
      <w:r w:rsidR="00CF4350" w:rsidRPr="005C48DA">
        <w:rPr>
          <w:rFonts w:ascii="Circular TT Bold" w:hAnsi="Circular TT Bold" w:cs="Circular TT Bold"/>
          <w:sz w:val="18"/>
          <w:szCs w:val="15"/>
        </w:rPr>
        <w:t> </w:t>
      </w:r>
      <w:r w:rsidR="00CF4350" w:rsidRPr="005C48DA">
        <w:rPr>
          <w:rFonts w:ascii="Circular TT Bold" w:hAnsi="Circular TT Bold" w:cs="Circular TT Bold"/>
          <w:sz w:val="18"/>
          <w:szCs w:val="15"/>
        </w:rPr>
        <w:t> </w:t>
      </w:r>
      <w:r w:rsidR="00CF4350" w:rsidRPr="005C48DA">
        <w:rPr>
          <w:rFonts w:ascii="Circular TT Bold" w:hAnsi="Circular TT Bold" w:cs="Circular TT Bold"/>
          <w:sz w:val="18"/>
          <w:szCs w:val="15"/>
        </w:rPr>
        <w:t> </w:t>
      </w:r>
      <w:bookmarkEnd w:id="1"/>
      <w:r w:rsidRPr="005C48DA">
        <w:rPr>
          <w:rFonts w:ascii="Circular TT Bold" w:hAnsi="Circular TT Bold" w:cs="Circular TT Bold"/>
          <w:sz w:val="18"/>
          <w:szCs w:val="15"/>
        </w:rPr>
        <w:fldChar w:fldCharType="end"/>
      </w:r>
      <w:bookmarkEnd w:id="0"/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746532" w:rsidRPr="005C48DA">
        <w:rPr>
          <w:rFonts w:ascii="Circular TT Bold" w:hAnsi="Circular TT Bold" w:cs="Circular TT Bold"/>
          <w:sz w:val="18"/>
          <w:szCs w:val="15"/>
        </w:rPr>
        <w:tab/>
      </w:r>
      <w:r w:rsidRPr="005C48DA">
        <w:rPr>
          <w:rFonts w:ascii="Circular TT Bold" w:hAnsi="Circular TT Bold" w:cs="Circular TT Bold"/>
          <w:sz w:val="18"/>
          <w:szCs w:val="15"/>
        </w:rPr>
        <w:tab/>
      </w:r>
      <w:r w:rsidRPr="005C48DA">
        <w:rPr>
          <w:rFonts w:ascii="Circular TT Bold" w:hAnsi="Circular TT Bold" w:cs="Circular TT Bold"/>
          <w:sz w:val="18"/>
          <w:szCs w:val="15"/>
        </w:rPr>
        <w:tab/>
      </w:r>
      <w:r w:rsidR="007F4621" w:rsidRPr="005C48DA">
        <w:rPr>
          <w:rFonts w:ascii="Circular TT Bold" w:hAnsi="Circular TT Bold" w:cs="Circular TT Bold"/>
          <w:sz w:val="18"/>
          <w:szCs w:val="15"/>
        </w:rPr>
        <w:tab/>
      </w:r>
      <w:r w:rsidR="00DA6915" w:rsidRPr="005C48DA">
        <w:rPr>
          <w:rFonts w:ascii="Circular TT Bold" w:hAnsi="Circular TT Bold" w:cs="Circular TT Bold"/>
          <w:sz w:val="18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DA6915" w:rsidRPr="005C48DA">
        <w:rPr>
          <w:rFonts w:ascii="Circular TT Bold" w:hAnsi="Circular TT Bold" w:cs="Circular TT Bold"/>
          <w:sz w:val="18"/>
          <w:szCs w:val="15"/>
        </w:rPr>
        <w:instrText xml:space="preserve"> FORMTEXT </w:instrText>
      </w:r>
      <w:r w:rsidR="00DA6915" w:rsidRPr="005C48DA">
        <w:rPr>
          <w:rFonts w:ascii="Circular TT Bold" w:hAnsi="Circular TT Bold" w:cs="Circular TT Bold"/>
          <w:sz w:val="18"/>
          <w:szCs w:val="15"/>
        </w:rPr>
      </w:r>
      <w:r w:rsidR="00DA6915" w:rsidRPr="005C48DA">
        <w:rPr>
          <w:rFonts w:ascii="Circular TT Bold" w:hAnsi="Circular TT Bold" w:cs="Circular TT Bold"/>
          <w:sz w:val="18"/>
          <w:szCs w:val="15"/>
        </w:rPr>
        <w:fldChar w:fldCharType="separate"/>
      </w:r>
      <w:r w:rsidR="00DA6915"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="00DA6915"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="00DA6915"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="00DA6915"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="00DA6915"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="00DA6915" w:rsidRPr="005C48DA">
        <w:rPr>
          <w:rFonts w:ascii="Circular TT Bold" w:hAnsi="Circular TT Bold" w:cs="Circular TT Bold"/>
          <w:sz w:val="18"/>
          <w:szCs w:val="15"/>
        </w:rPr>
        <w:fldChar w:fldCharType="end"/>
      </w:r>
      <w:bookmarkEnd w:id="2"/>
      <w:r w:rsidR="00DB0096" w:rsidRPr="005C48DA">
        <w:rPr>
          <w:rFonts w:ascii="Circular TT Bold" w:hAnsi="Circular TT Bold" w:cs="Circular TT Bold"/>
          <w:sz w:val="18"/>
          <w:szCs w:val="15"/>
        </w:rPr>
        <w:br/>
        <w:t>Name</w:t>
      </w:r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746532" w:rsidRPr="005C48DA">
        <w:rPr>
          <w:rFonts w:ascii="Circular TT Bold" w:hAnsi="Circular TT Bold" w:cs="Circular TT Bold"/>
          <w:sz w:val="18"/>
          <w:szCs w:val="15"/>
        </w:rPr>
        <w:tab/>
      </w:r>
      <w:r w:rsidR="0008671B" w:rsidRPr="005C48DA">
        <w:rPr>
          <w:rFonts w:ascii="Circular TT Bold" w:hAnsi="Circular TT Bold" w:cs="Circular TT Bold"/>
          <w:sz w:val="18"/>
          <w:szCs w:val="15"/>
        </w:rPr>
        <w:t>Medium / Redaktion</w:t>
      </w:r>
    </w:p>
    <w:p w14:paraId="4FC60321" w14:textId="77777777" w:rsidR="0008671B" w:rsidRPr="005C48DA" w:rsidRDefault="0008671B">
      <w:pPr>
        <w:rPr>
          <w:rFonts w:ascii="Circular TT Bold" w:hAnsi="Circular TT Bold" w:cs="Circular TT Bold"/>
          <w:sz w:val="18"/>
          <w:szCs w:val="15"/>
        </w:rPr>
      </w:pPr>
    </w:p>
    <w:p w14:paraId="7A72F901" w14:textId="60B28CCC" w:rsidR="0008671B" w:rsidRPr="005C48DA" w:rsidRDefault="005A09D0">
      <w:pPr>
        <w:rPr>
          <w:rFonts w:ascii="Circular TT Bold" w:hAnsi="Circular TT Bold" w:cs="Circular TT Bold"/>
          <w:sz w:val="18"/>
          <w:szCs w:val="15"/>
        </w:rPr>
      </w:pPr>
      <w:r w:rsidRPr="005C48DA">
        <w:rPr>
          <w:rFonts w:ascii="Circular TT Bold" w:hAnsi="Circular TT Bold" w:cs="Circular TT Bold"/>
          <w:sz w:val="18"/>
          <w:szCs w:val="15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C48DA">
        <w:rPr>
          <w:rFonts w:ascii="Circular TT Bold" w:hAnsi="Circular TT Bold" w:cs="Circular TT Bold"/>
          <w:sz w:val="18"/>
          <w:szCs w:val="15"/>
        </w:rPr>
        <w:instrText xml:space="preserve"> FORMTEXT </w:instrText>
      </w:r>
      <w:r w:rsidRPr="005C48DA">
        <w:rPr>
          <w:rFonts w:ascii="Circular TT Bold" w:hAnsi="Circular TT Bold" w:cs="Circular TT Bold"/>
          <w:sz w:val="18"/>
          <w:szCs w:val="15"/>
        </w:rPr>
      </w:r>
      <w:r w:rsidRPr="005C48DA">
        <w:rPr>
          <w:rFonts w:ascii="Circular TT Bold" w:hAnsi="Circular TT Bold" w:cs="Circular TT Bold"/>
          <w:sz w:val="18"/>
          <w:szCs w:val="15"/>
        </w:rPr>
        <w:fldChar w:fldCharType="separate"/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sz w:val="18"/>
          <w:szCs w:val="15"/>
        </w:rPr>
        <w:fldChar w:fldCharType="end"/>
      </w:r>
      <w:bookmarkEnd w:id="3"/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746532" w:rsidRPr="005C48DA">
        <w:rPr>
          <w:rFonts w:ascii="Circular TT Bold" w:hAnsi="Circular TT Bold" w:cs="Circular TT Bold"/>
          <w:sz w:val="18"/>
          <w:szCs w:val="15"/>
        </w:rPr>
        <w:tab/>
      </w:r>
      <w:r w:rsidRPr="005C48DA">
        <w:rPr>
          <w:rFonts w:ascii="Circular TT Bold" w:hAnsi="Circular TT Bold" w:cs="Circular TT Bold"/>
          <w:sz w:val="18"/>
          <w:szCs w:val="15"/>
        </w:rPr>
        <w:tab/>
      </w:r>
      <w:r w:rsidRPr="005C48DA">
        <w:rPr>
          <w:rFonts w:ascii="Circular TT Bold" w:hAnsi="Circular TT Bold" w:cs="Circular TT Bold"/>
          <w:sz w:val="18"/>
          <w:szCs w:val="15"/>
        </w:rPr>
        <w:tab/>
      </w:r>
      <w:r w:rsidR="007F4621" w:rsidRPr="005C48DA">
        <w:rPr>
          <w:rFonts w:ascii="Circular TT Bold" w:hAnsi="Circular TT Bold" w:cs="Circular TT Bold"/>
          <w:sz w:val="18"/>
          <w:szCs w:val="15"/>
        </w:rPr>
        <w:tab/>
      </w:r>
      <w:r w:rsidRPr="005C48DA">
        <w:rPr>
          <w:rFonts w:ascii="Circular TT Bold" w:hAnsi="Circular TT Bold" w:cs="Circular TT Bold"/>
          <w:sz w:val="18"/>
          <w:szCs w:val="1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C48DA">
        <w:rPr>
          <w:rFonts w:ascii="Circular TT Bold" w:hAnsi="Circular TT Bold" w:cs="Circular TT Bold"/>
          <w:sz w:val="18"/>
          <w:szCs w:val="15"/>
        </w:rPr>
        <w:instrText xml:space="preserve"> FORMTEXT </w:instrText>
      </w:r>
      <w:r w:rsidRPr="005C48DA">
        <w:rPr>
          <w:rFonts w:ascii="Circular TT Bold" w:hAnsi="Circular TT Bold" w:cs="Circular TT Bold"/>
          <w:sz w:val="18"/>
          <w:szCs w:val="15"/>
        </w:rPr>
      </w:r>
      <w:r w:rsidRPr="005C48DA">
        <w:rPr>
          <w:rFonts w:ascii="Circular TT Bold" w:hAnsi="Circular TT Bold" w:cs="Circular TT Bold"/>
          <w:sz w:val="18"/>
          <w:szCs w:val="15"/>
        </w:rPr>
        <w:fldChar w:fldCharType="separate"/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sz w:val="18"/>
          <w:szCs w:val="15"/>
        </w:rPr>
        <w:fldChar w:fldCharType="end"/>
      </w:r>
      <w:bookmarkEnd w:id="4"/>
      <w:r w:rsidR="00DB0096" w:rsidRPr="005C48DA">
        <w:rPr>
          <w:rFonts w:ascii="Circular TT Bold" w:hAnsi="Circular TT Bold" w:cs="Circular TT Bold"/>
          <w:sz w:val="18"/>
          <w:szCs w:val="15"/>
        </w:rPr>
        <w:br/>
      </w:r>
      <w:r w:rsidR="0008671B" w:rsidRPr="005C48DA">
        <w:rPr>
          <w:rFonts w:ascii="Circular TT Bold" w:hAnsi="Circular TT Bold" w:cs="Circular TT Bold"/>
          <w:sz w:val="18"/>
          <w:szCs w:val="15"/>
        </w:rPr>
        <w:t>Straße und Hausnummer</w:t>
      </w:r>
      <w:r w:rsidR="0008671B" w:rsidRPr="005C48DA">
        <w:rPr>
          <w:rFonts w:ascii="Circular TT Bold" w:hAnsi="Circular TT Bold" w:cs="Circular TT Bold"/>
          <w:sz w:val="18"/>
          <w:szCs w:val="15"/>
        </w:rPr>
        <w:tab/>
      </w:r>
      <w:r w:rsidR="0008671B" w:rsidRPr="005C48DA">
        <w:rPr>
          <w:rFonts w:ascii="Circular TT Bold" w:hAnsi="Circular TT Bold" w:cs="Circular TT Bold"/>
          <w:sz w:val="18"/>
          <w:szCs w:val="15"/>
        </w:rPr>
        <w:tab/>
      </w:r>
      <w:r w:rsidR="0008671B" w:rsidRPr="005C48DA">
        <w:rPr>
          <w:rFonts w:ascii="Circular TT Bold" w:hAnsi="Circular TT Bold" w:cs="Circular TT Bold"/>
          <w:sz w:val="18"/>
          <w:szCs w:val="15"/>
        </w:rPr>
        <w:tab/>
      </w:r>
      <w:r w:rsidR="0008671B" w:rsidRPr="005C48DA">
        <w:rPr>
          <w:rFonts w:ascii="Circular TT Bold" w:hAnsi="Circular TT Bold" w:cs="Circular TT Bold"/>
          <w:sz w:val="18"/>
          <w:szCs w:val="15"/>
        </w:rPr>
        <w:tab/>
      </w:r>
      <w:r w:rsidR="00746532" w:rsidRPr="005C48DA">
        <w:rPr>
          <w:rFonts w:ascii="Circular TT Bold" w:hAnsi="Circular TT Bold" w:cs="Circular TT Bold"/>
          <w:sz w:val="18"/>
          <w:szCs w:val="15"/>
        </w:rPr>
        <w:tab/>
      </w:r>
      <w:r w:rsidR="0008671B" w:rsidRPr="005C48DA">
        <w:rPr>
          <w:rFonts w:ascii="Circular TT Bold" w:hAnsi="Circular TT Bold" w:cs="Circular TT Bold"/>
          <w:sz w:val="18"/>
          <w:szCs w:val="15"/>
        </w:rPr>
        <w:t>E-Mail</w:t>
      </w:r>
    </w:p>
    <w:p w14:paraId="1EBA5074" w14:textId="77777777" w:rsidR="00DB0096" w:rsidRPr="005C48DA" w:rsidRDefault="00DB0096">
      <w:pPr>
        <w:rPr>
          <w:rFonts w:ascii="Circular TT Bold" w:hAnsi="Circular TT Bold" w:cs="Circular TT Bold"/>
          <w:sz w:val="18"/>
          <w:szCs w:val="15"/>
        </w:rPr>
      </w:pPr>
    </w:p>
    <w:p w14:paraId="27C78A69" w14:textId="353F5815" w:rsidR="0008671B" w:rsidRPr="005C48DA" w:rsidRDefault="005A09D0">
      <w:pPr>
        <w:rPr>
          <w:rFonts w:ascii="Circular TT Bold" w:hAnsi="Circular TT Bold" w:cs="Circular TT Bold"/>
          <w:sz w:val="18"/>
          <w:szCs w:val="15"/>
        </w:rPr>
      </w:pPr>
      <w:r w:rsidRPr="005C48DA">
        <w:rPr>
          <w:rFonts w:ascii="Circular TT Bold" w:hAnsi="Circular TT Bold" w:cs="Circular TT Bold"/>
          <w:sz w:val="18"/>
          <w:szCs w:val="1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C48DA">
        <w:rPr>
          <w:rFonts w:ascii="Circular TT Bold" w:hAnsi="Circular TT Bold" w:cs="Circular TT Bold"/>
          <w:sz w:val="18"/>
          <w:szCs w:val="15"/>
        </w:rPr>
        <w:instrText xml:space="preserve"> FORMTEXT </w:instrText>
      </w:r>
      <w:r w:rsidRPr="005C48DA">
        <w:rPr>
          <w:rFonts w:ascii="Circular TT Bold" w:hAnsi="Circular TT Bold" w:cs="Circular TT Bold"/>
          <w:sz w:val="18"/>
          <w:szCs w:val="15"/>
        </w:rPr>
      </w:r>
      <w:r w:rsidRPr="005C48DA">
        <w:rPr>
          <w:rFonts w:ascii="Circular TT Bold" w:hAnsi="Circular TT Bold" w:cs="Circular TT Bold"/>
          <w:sz w:val="18"/>
          <w:szCs w:val="15"/>
        </w:rPr>
        <w:fldChar w:fldCharType="separate"/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noProof/>
          <w:sz w:val="18"/>
          <w:szCs w:val="15"/>
        </w:rPr>
        <w:t> </w:t>
      </w:r>
      <w:r w:rsidRPr="005C48DA">
        <w:rPr>
          <w:rFonts w:ascii="Circular TT Bold" w:hAnsi="Circular TT Bold" w:cs="Circular TT Bold"/>
          <w:sz w:val="18"/>
          <w:szCs w:val="15"/>
        </w:rPr>
        <w:fldChar w:fldCharType="end"/>
      </w:r>
      <w:bookmarkEnd w:id="5"/>
      <w:r w:rsidRPr="005C48DA">
        <w:rPr>
          <w:rFonts w:ascii="Circular TT Bold" w:hAnsi="Circular TT Bold" w:cs="Circular TT Bold"/>
          <w:sz w:val="18"/>
          <w:szCs w:val="15"/>
        </w:rPr>
        <w:tab/>
      </w:r>
      <w:r w:rsidRPr="005C48DA">
        <w:rPr>
          <w:rFonts w:ascii="Circular TT Bold" w:hAnsi="Circular TT Bold" w:cs="Circular TT Bold"/>
          <w:sz w:val="18"/>
          <w:szCs w:val="15"/>
        </w:rPr>
        <w:tab/>
      </w:r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DB0096" w:rsidRPr="005C48DA">
        <w:rPr>
          <w:rFonts w:ascii="Circular TT Bold" w:hAnsi="Circular TT Bold" w:cs="Circular TT Bold"/>
          <w:sz w:val="18"/>
          <w:szCs w:val="15"/>
        </w:rPr>
        <w:tab/>
      </w:r>
      <w:r w:rsidR="00746532" w:rsidRPr="005C48DA">
        <w:rPr>
          <w:rFonts w:ascii="Circular TT Bold" w:hAnsi="Circular TT Bold" w:cs="Circular TT Bold"/>
          <w:sz w:val="18"/>
          <w:szCs w:val="15"/>
        </w:rPr>
        <w:tab/>
      </w:r>
      <w:r w:rsidR="007F4621" w:rsidRPr="005C48DA">
        <w:rPr>
          <w:rFonts w:ascii="Circular TT Bold" w:hAnsi="Circular TT Bold" w:cs="Circular TT Bold"/>
          <w:sz w:val="18"/>
          <w:szCs w:val="15"/>
        </w:rPr>
        <w:tab/>
      </w:r>
      <w:r w:rsidRPr="005C48DA">
        <w:rPr>
          <w:rFonts w:ascii="Circular TT Bold" w:hAnsi="Circular TT Bold" w:cs="Circular TT Bold"/>
          <w:sz w:val="18"/>
          <w:szCs w:val="1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C48DA">
        <w:rPr>
          <w:rFonts w:ascii="Circular TT Bold" w:hAnsi="Circular TT Bold" w:cs="Circular TT Bold"/>
          <w:sz w:val="18"/>
          <w:szCs w:val="15"/>
        </w:rPr>
        <w:instrText xml:space="preserve"> FORMTEXT </w:instrText>
      </w:r>
      <w:r w:rsidRPr="005C48DA">
        <w:rPr>
          <w:rFonts w:ascii="Circular TT Bold" w:hAnsi="Circular TT Bold" w:cs="Circular TT Bold"/>
          <w:sz w:val="18"/>
          <w:szCs w:val="15"/>
        </w:rPr>
      </w:r>
      <w:r w:rsidRPr="005C48DA">
        <w:rPr>
          <w:rFonts w:ascii="Circular TT Bold" w:hAnsi="Circular TT Bold" w:cs="Circular TT Bold"/>
          <w:sz w:val="18"/>
          <w:szCs w:val="15"/>
        </w:rPr>
        <w:fldChar w:fldCharType="separate"/>
      </w:r>
      <w:r w:rsidR="00CF4350" w:rsidRPr="005C48DA">
        <w:rPr>
          <w:rFonts w:ascii="Circular TT Bold" w:hAnsi="Circular TT Bold" w:cs="Circular TT Bold"/>
          <w:sz w:val="18"/>
          <w:szCs w:val="15"/>
        </w:rPr>
        <w:t> </w:t>
      </w:r>
      <w:r w:rsidR="00CF4350" w:rsidRPr="005C48DA">
        <w:rPr>
          <w:rFonts w:ascii="Circular TT Bold" w:hAnsi="Circular TT Bold" w:cs="Circular TT Bold"/>
          <w:sz w:val="18"/>
          <w:szCs w:val="15"/>
        </w:rPr>
        <w:t> </w:t>
      </w:r>
      <w:r w:rsidR="00CF4350" w:rsidRPr="005C48DA">
        <w:rPr>
          <w:rFonts w:ascii="Circular TT Bold" w:hAnsi="Circular TT Bold" w:cs="Circular TT Bold"/>
          <w:sz w:val="18"/>
          <w:szCs w:val="15"/>
        </w:rPr>
        <w:t> </w:t>
      </w:r>
      <w:r w:rsidR="00CF4350" w:rsidRPr="005C48DA">
        <w:rPr>
          <w:rFonts w:ascii="Circular TT Bold" w:hAnsi="Circular TT Bold" w:cs="Circular TT Bold"/>
          <w:sz w:val="18"/>
          <w:szCs w:val="15"/>
        </w:rPr>
        <w:t> </w:t>
      </w:r>
      <w:r w:rsidR="00CF4350" w:rsidRPr="005C48DA">
        <w:rPr>
          <w:rFonts w:ascii="Circular TT Bold" w:hAnsi="Circular TT Bold" w:cs="Circular TT Bold"/>
          <w:sz w:val="18"/>
          <w:szCs w:val="15"/>
        </w:rPr>
        <w:t> </w:t>
      </w:r>
      <w:r w:rsidRPr="005C48DA">
        <w:rPr>
          <w:rFonts w:ascii="Circular TT Bold" w:hAnsi="Circular TT Bold" w:cs="Circular TT Bold"/>
          <w:sz w:val="18"/>
          <w:szCs w:val="15"/>
        </w:rPr>
        <w:fldChar w:fldCharType="end"/>
      </w:r>
      <w:bookmarkEnd w:id="6"/>
    </w:p>
    <w:p w14:paraId="2D15991D" w14:textId="1DB68BA6" w:rsidR="0008671B" w:rsidRPr="005C48DA" w:rsidRDefault="00DB0096">
      <w:pPr>
        <w:rPr>
          <w:rFonts w:ascii="Circular TT Bold" w:hAnsi="Circular TT Bold" w:cs="Circular TT Bold"/>
          <w:sz w:val="18"/>
          <w:szCs w:val="15"/>
        </w:rPr>
      </w:pPr>
      <w:r w:rsidRPr="005C48DA">
        <w:rPr>
          <w:rFonts w:ascii="Circular TT Bold" w:hAnsi="Circular TT Bold" w:cs="Circular TT Bold"/>
          <w:sz w:val="18"/>
          <w:szCs w:val="15"/>
        </w:rPr>
        <w:t>Postleitzahl und Stadt / Land</w:t>
      </w:r>
      <w:r w:rsidRPr="005C48DA">
        <w:rPr>
          <w:rFonts w:ascii="Circular TT Bold" w:hAnsi="Circular TT Bold" w:cs="Circular TT Bold"/>
          <w:sz w:val="18"/>
          <w:szCs w:val="15"/>
        </w:rPr>
        <w:tab/>
      </w:r>
      <w:r w:rsidRPr="005C48DA">
        <w:rPr>
          <w:rFonts w:ascii="Circular TT Bold" w:hAnsi="Circular TT Bold" w:cs="Circular TT Bold"/>
          <w:sz w:val="18"/>
          <w:szCs w:val="15"/>
        </w:rPr>
        <w:tab/>
      </w:r>
      <w:r w:rsidRPr="005C48DA">
        <w:rPr>
          <w:rFonts w:ascii="Circular TT Bold" w:hAnsi="Circular TT Bold" w:cs="Circular TT Bold"/>
          <w:sz w:val="18"/>
          <w:szCs w:val="15"/>
        </w:rPr>
        <w:tab/>
      </w:r>
      <w:r w:rsidRPr="005C48DA">
        <w:rPr>
          <w:rFonts w:ascii="Circular TT Bold" w:hAnsi="Circular TT Bold" w:cs="Circular TT Bold"/>
          <w:sz w:val="18"/>
          <w:szCs w:val="15"/>
        </w:rPr>
        <w:tab/>
      </w:r>
      <w:r w:rsidR="0008671B" w:rsidRPr="005C48DA">
        <w:rPr>
          <w:rFonts w:ascii="Circular TT Bold" w:hAnsi="Circular TT Bold" w:cs="Circular TT Bold"/>
          <w:sz w:val="18"/>
          <w:szCs w:val="15"/>
        </w:rPr>
        <w:t>Telefon</w:t>
      </w:r>
    </w:p>
    <w:p w14:paraId="7C68A2C7" w14:textId="6844BA11" w:rsidR="0008671B" w:rsidRPr="00FB4926" w:rsidRDefault="0008671B" w:rsidP="00DB0096">
      <w:pPr>
        <w:rPr>
          <w:rFonts w:ascii="Circular TT Bold" w:hAnsi="Circular TT Bold" w:cs="Circular TT Bold"/>
          <w:sz w:val="15"/>
          <w:szCs w:val="15"/>
        </w:rPr>
      </w:pPr>
    </w:p>
    <w:p w14:paraId="55399FFB" w14:textId="77777777" w:rsidR="000D3ABC" w:rsidRPr="00FB4926" w:rsidRDefault="000D3ABC">
      <w:pPr>
        <w:rPr>
          <w:rFonts w:ascii="Circular TT Bold" w:hAnsi="Circular TT Bold" w:cs="Circular TT Bold"/>
          <w:sz w:val="15"/>
          <w:szCs w:val="15"/>
        </w:rPr>
      </w:pPr>
    </w:p>
    <w:p w14:paraId="1EBB4B69" w14:textId="6285B0D6" w:rsidR="000D3ABC" w:rsidRPr="005C48DA" w:rsidRDefault="000D3ABC">
      <w:pPr>
        <w:rPr>
          <w:rFonts w:ascii="Circular TT Bold" w:hAnsi="Circular TT Bold" w:cs="Circular TT Bold"/>
          <w:sz w:val="18"/>
          <w:szCs w:val="15"/>
        </w:rPr>
      </w:pPr>
      <w:r w:rsidRPr="005C48DA">
        <w:rPr>
          <w:rFonts w:ascii="Circular TT Bold" w:hAnsi="Circular TT Bold" w:cs="Circular TT Bold"/>
          <w:sz w:val="18"/>
          <w:szCs w:val="15"/>
        </w:rPr>
        <w:t>Jo</w:t>
      </w:r>
      <w:r w:rsidR="0083385B" w:rsidRPr="005C48DA">
        <w:rPr>
          <w:rFonts w:ascii="Circular TT Bold" w:hAnsi="Circular TT Bold" w:cs="Circular TT Bold"/>
          <w:sz w:val="18"/>
          <w:szCs w:val="15"/>
        </w:rPr>
        <w:t>urnalist_innen</w:t>
      </w:r>
      <w:r w:rsidR="00B32F66" w:rsidRPr="005C48DA">
        <w:rPr>
          <w:rFonts w:ascii="Circular TT Bold" w:hAnsi="Circular TT Bold" w:cs="Circular TT Bold"/>
          <w:sz w:val="18"/>
          <w:szCs w:val="15"/>
        </w:rPr>
        <w:t xml:space="preserve"> (mit entsprechendem N</w:t>
      </w:r>
      <w:r w:rsidRPr="005C48DA">
        <w:rPr>
          <w:rFonts w:ascii="Circular TT Bold" w:hAnsi="Circular TT Bold" w:cs="Circular TT Bold"/>
          <w:sz w:val="18"/>
          <w:szCs w:val="15"/>
        </w:rPr>
        <w:t>achweis) erhalten nach Verfügbarkeit jeweils 1 Pressekarte und 1 Steuer-/Begleitk</w:t>
      </w:r>
      <w:r w:rsidR="00F303C1" w:rsidRPr="005C48DA">
        <w:rPr>
          <w:rFonts w:ascii="Circular TT Bold" w:hAnsi="Circular TT Bold" w:cs="Circular TT Bold"/>
          <w:sz w:val="18"/>
          <w:szCs w:val="15"/>
        </w:rPr>
        <w:t>arte für die Veranstaltungen der K</w:t>
      </w:r>
      <w:r w:rsidR="0083385B" w:rsidRPr="005C48DA">
        <w:rPr>
          <w:rFonts w:ascii="Circular TT Bold" w:hAnsi="Circular TT Bold" w:cs="Circular TT Bold"/>
          <w:sz w:val="18"/>
          <w:szCs w:val="15"/>
        </w:rPr>
        <w:t>unstFestSpiele Herrenhausen 2018</w:t>
      </w:r>
      <w:r w:rsidRPr="005C48DA">
        <w:rPr>
          <w:rFonts w:ascii="Circular TT Bold" w:hAnsi="Circular TT Bold" w:cs="Circular TT Bold"/>
          <w:sz w:val="18"/>
          <w:szCs w:val="15"/>
        </w:rPr>
        <w:t>. Die Tickets werden Ihnen per E-Mail bestätigt und können bis 30 Minuten vor Beginn einer Vorstellung am Ticket- oder Pressecounter abgeholt werden. Bitte markieren Sie die gewünschten Vorstellungen</w:t>
      </w:r>
      <w:r w:rsidR="000A1327" w:rsidRPr="005C48DA">
        <w:rPr>
          <w:rFonts w:ascii="Circular TT Bold" w:hAnsi="Circular TT Bold" w:cs="Circular TT Bold"/>
          <w:sz w:val="18"/>
          <w:szCs w:val="15"/>
        </w:rPr>
        <w:t>, speichern Sie das Dokument unter Ihrem Namen</w:t>
      </w:r>
      <w:r w:rsidRPr="005C48DA">
        <w:rPr>
          <w:rFonts w:ascii="Circular TT Bold" w:hAnsi="Circular TT Bold" w:cs="Circular TT Bold"/>
          <w:sz w:val="18"/>
          <w:szCs w:val="15"/>
        </w:rPr>
        <w:t xml:space="preserve"> und senden Sie uns die Übersicht per E-Mail </w:t>
      </w:r>
      <w:r w:rsidR="00247730" w:rsidRPr="005C48DA">
        <w:rPr>
          <w:rFonts w:ascii="Circular TT Bold" w:hAnsi="Circular TT Bold" w:cs="Circular TT Bold"/>
          <w:sz w:val="18"/>
          <w:szCs w:val="15"/>
        </w:rPr>
        <w:t xml:space="preserve">an </w:t>
      </w:r>
      <w:r w:rsidR="00F303C1" w:rsidRPr="005C48DA">
        <w:rPr>
          <w:rFonts w:ascii="Circular TT Bold" w:hAnsi="Circular TT Bold" w:cs="Circular TT Bold"/>
          <w:sz w:val="18"/>
          <w:szCs w:val="15"/>
        </w:rPr>
        <w:t>presse@kunstfestspiele.de</w:t>
      </w:r>
      <w:r w:rsidR="00247730" w:rsidRPr="005C48DA">
        <w:rPr>
          <w:rFonts w:ascii="Circular TT Bold" w:hAnsi="Circular TT Bold" w:cs="Circular TT Bold"/>
          <w:sz w:val="18"/>
          <w:szCs w:val="15"/>
        </w:rPr>
        <w:t xml:space="preserve"> </w:t>
      </w:r>
      <w:r w:rsidRPr="005C48DA">
        <w:rPr>
          <w:rFonts w:ascii="Circular TT Bold" w:hAnsi="Circular TT Bold" w:cs="Circular TT Bold"/>
          <w:sz w:val="18"/>
          <w:szCs w:val="15"/>
        </w:rPr>
        <w:t>zu.</w:t>
      </w:r>
    </w:p>
    <w:p w14:paraId="1248ABDA" w14:textId="77777777" w:rsidR="0008671B" w:rsidRPr="00FB4926" w:rsidRDefault="0008671B">
      <w:pPr>
        <w:rPr>
          <w:rFonts w:ascii="Circular TT Bold" w:hAnsi="Circular TT Bold" w:cs="Circular TT Bold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895"/>
        <w:gridCol w:w="895"/>
        <w:gridCol w:w="895"/>
        <w:gridCol w:w="895"/>
        <w:gridCol w:w="896"/>
        <w:gridCol w:w="1052"/>
        <w:gridCol w:w="1276"/>
      </w:tblGrid>
      <w:tr w:rsidR="0023569B" w:rsidRPr="00FB4926" w14:paraId="739A72B8" w14:textId="77777777" w:rsidTr="00310EC1">
        <w:trPr>
          <w:trHeight w:val="441"/>
        </w:trPr>
        <w:tc>
          <w:tcPr>
            <w:tcW w:w="2122" w:type="dxa"/>
          </w:tcPr>
          <w:p w14:paraId="6CA0D4E7" w14:textId="77777777" w:rsidR="0023569B" w:rsidRPr="0083385B" w:rsidRDefault="00360507">
            <w:pPr>
              <w:rPr>
                <w:rFonts w:ascii="Circular TT Bold" w:hAnsi="Circular TT Bold" w:cs="Circular TT Bold"/>
                <w:sz w:val="17"/>
                <w:szCs w:val="17"/>
              </w:rPr>
            </w:pPr>
            <w:r w:rsidRPr="0083385B">
              <w:rPr>
                <w:rFonts w:ascii="Circular TT Bold" w:hAnsi="Circular TT Bold" w:cs="Circular TT Bold"/>
                <w:sz w:val="17"/>
                <w:szCs w:val="17"/>
              </w:rPr>
              <w:t xml:space="preserve">Veranstaltung </w:t>
            </w:r>
          </w:p>
          <w:p w14:paraId="08F58039" w14:textId="7114886B" w:rsidR="00360507" w:rsidRPr="0083385B" w:rsidRDefault="00360507">
            <w:pPr>
              <w:rPr>
                <w:rFonts w:ascii="Circular TT Bold" w:hAnsi="Circular TT Bold" w:cs="Circular TT Bold"/>
                <w:sz w:val="17"/>
                <w:szCs w:val="17"/>
              </w:rPr>
            </w:pPr>
            <w:r w:rsidRPr="0083385B">
              <w:rPr>
                <w:rFonts w:ascii="Circular TT Bold" w:hAnsi="Circular TT Bold" w:cs="Circular TT Bold"/>
                <w:sz w:val="17"/>
                <w:szCs w:val="17"/>
              </w:rPr>
              <w:t>(chronologisch</w:t>
            </w:r>
            <w:r w:rsidR="00DB0096" w:rsidRPr="0083385B">
              <w:rPr>
                <w:rFonts w:ascii="Circular TT Bold" w:hAnsi="Circular TT Bold" w:cs="Circular TT Bold"/>
                <w:sz w:val="17"/>
                <w:szCs w:val="17"/>
              </w:rPr>
              <w:t xml:space="preserve"> sortiert</w:t>
            </w:r>
            <w:r w:rsidRPr="0083385B">
              <w:rPr>
                <w:rFonts w:ascii="Circular TT Bold" w:hAnsi="Circular TT Bold" w:cs="Circular TT Bold"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14:paraId="4D44BCC2" w14:textId="77777777" w:rsidR="00360507" w:rsidRPr="0083385B" w:rsidRDefault="00360507">
            <w:pPr>
              <w:rPr>
                <w:rFonts w:ascii="Circular TT Bold" w:hAnsi="Circular TT Bold" w:cs="Circular TT Bold"/>
                <w:sz w:val="17"/>
                <w:szCs w:val="17"/>
              </w:rPr>
            </w:pPr>
            <w:r w:rsidRPr="0083385B">
              <w:rPr>
                <w:rFonts w:ascii="Circular TT Bold" w:hAnsi="Circular TT Bold" w:cs="Circular TT Bold"/>
                <w:sz w:val="17"/>
                <w:szCs w:val="17"/>
              </w:rPr>
              <w:t>Ort</w:t>
            </w:r>
          </w:p>
        </w:tc>
        <w:tc>
          <w:tcPr>
            <w:tcW w:w="4476" w:type="dxa"/>
            <w:gridSpan w:val="5"/>
          </w:tcPr>
          <w:p w14:paraId="2568800F" w14:textId="7A13D0E8" w:rsidR="00360507" w:rsidRPr="0083385B" w:rsidRDefault="00360507">
            <w:pPr>
              <w:rPr>
                <w:rFonts w:ascii="Circular TT Bold" w:hAnsi="Circular TT Bold" w:cs="Circular TT Bold"/>
                <w:sz w:val="17"/>
                <w:szCs w:val="17"/>
              </w:rPr>
            </w:pPr>
            <w:r w:rsidRPr="0083385B">
              <w:rPr>
                <w:rFonts w:ascii="Circular TT Bold" w:hAnsi="Circular TT Bold" w:cs="Circular TT Bold"/>
                <w:sz w:val="17"/>
                <w:szCs w:val="17"/>
              </w:rPr>
              <w:t xml:space="preserve">Datum </w:t>
            </w:r>
          </w:p>
        </w:tc>
        <w:tc>
          <w:tcPr>
            <w:tcW w:w="1052" w:type="dxa"/>
          </w:tcPr>
          <w:p w14:paraId="3505934C" w14:textId="21560473" w:rsidR="00360507" w:rsidRPr="0083385B" w:rsidRDefault="00360507">
            <w:pPr>
              <w:rPr>
                <w:rFonts w:ascii="Circular TT Bold" w:hAnsi="Circular TT Bold" w:cs="Circular TT Bold"/>
                <w:sz w:val="17"/>
                <w:szCs w:val="17"/>
              </w:rPr>
            </w:pPr>
            <w:r w:rsidRPr="0083385B">
              <w:rPr>
                <w:rFonts w:ascii="Circular TT Bold" w:hAnsi="Circular TT Bold" w:cs="Circular TT Bold"/>
                <w:sz w:val="17"/>
                <w:szCs w:val="17"/>
              </w:rPr>
              <w:t>Presse</w:t>
            </w:r>
            <w:r w:rsidR="000E35B6" w:rsidRPr="0083385B">
              <w:rPr>
                <w:rFonts w:ascii="Circular TT Bold" w:hAnsi="Circular TT Bold" w:cs="Circular TT Bold"/>
                <w:sz w:val="17"/>
                <w:szCs w:val="17"/>
              </w:rPr>
              <w:t>-</w:t>
            </w:r>
            <w:r w:rsidRPr="0083385B">
              <w:rPr>
                <w:rFonts w:ascii="Circular TT Bold" w:hAnsi="Circular TT Bold" w:cs="Circular TT Bold"/>
                <w:sz w:val="17"/>
                <w:szCs w:val="17"/>
              </w:rPr>
              <w:t>karte</w:t>
            </w:r>
          </w:p>
        </w:tc>
        <w:tc>
          <w:tcPr>
            <w:tcW w:w="1276" w:type="dxa"/>
          </w:tcPr>
          <w:p w14:paraId="31F087E7" w14:textId="5C99C799" w:rsidR="00360507" w:rsidRPr="0083385B" w:rsidRDefault="00243609" w:rsidP="008E1B30">
            <w:pPr>
              <w:jc w:val="center"/>
              <w:rPr>
                <w:rFonts w:ascii="Circular TT Bold" w:hAnsi="Circular TT Bold" w:cs="Circular TT Bold"/>
                <w:sz w:val="17"/>
                <w:szCs w:val="17"/>
              </w:rPr>
            </w:pPr>
            <w:r w:rsidRPr="0083385B">
              <w:rPr>
                <w:rFonts w:ascii="Circular TT Bold" w:hAnsi="Circular TT Bold" w:cs="Circular TT Bold"/>
                <w:sz w:val="17"/>
                <w:szCs w:val="17"/>
              </w:rPr>
              <w:t>Begleit</w:t>
            </w:r>
            <w:r w:rsidR="00360507" w:rsidRPr="0083385B">
              <w:rPr>
                <w:rFonts w:ascii="Circular TT Bold" w:hAnsi="Circular TT Bold" w:cs="Circular TT Bold"/>
                <w:sz w:val="17"/>
                <w:szCs w:val="17"/>
              </w:rPr>
              <w:t xml:space="preserve">karte </w:t>
            </w:r>
            <w:r w:rsidR="00746532" w:rsidRPr="0083385B">
              <w:rPr>
                <w:rFonts w:ascii="Circular TT Bold" w:hAnsi="Circular TT Bold" w:cs="Circular TT Bold"/>
                <w:sz w:val="17"/>
                <w:szCs w:val="17"/>
              </w:rPr>
              <w:t>(</w:t>
            </w:r>
            <w:r w:rsidR="00B56FF7" w:rsidRPr="0083385B">
              <w:rPr>
                <w:rFonts w:ascii="Circular TT Bold" w:hAnsi="Circular TT Bold" w:cs="Circular TT Bold"/>
                <w:sz w:val="17"/>
                <w:szCs w:val="17"/>
              </w:rPr>
              <w:t>15</w:t>
            </w:r>
            <w:r w:rsidR="00360507" w:rsidRPr="0083385B">
              <w:rPr>
                <w:rFonts w:ascii="Circular TT Bold" w:hAnsi="Circular TT Bold" w:cs="Circular TT Bold"/>
                <w:sz w:val="17"/>
                <w:szCs w:val="17"/>
              </w:rPr>
              <w:t xml:space="preserve"> €</w:t>
            </w:r>
            <w:r w:rsidR="00746532" w:rsidRPr="0083385B">
              <w:rPr>
                <w:rFonts w:ascii="Circular TT Bold" w:hAnsi="Circular TT Bold" w:cs="Circular TT Bold"/>
                <w:sz w:val="17"/>
                <w:szCs w:val="17"/>
              </w:rPr>
              <w:t>)</w:t>
            </w:r>
          </w:p>
        </w:tc>
      </w:tr>
      <w:tr w:rsidR="00216228" w:rsidRPr="00FB4926" w14:paraId="3492D98E" w14:textId="77777777" w:rsidTr="00310EC1">
        <w:trPr>
          <w:trHeight w:val="281"/>
        </w:trPr>
        <w:tc>
          <w:tcPr>
            <w:tcW w:w="2122" w:type="dxa"/>
          </w:tcPr>
          <w:p w14:paraId="624D2779" w14:textId="5DEA1F9F" w:rsidR="00216228" w:rsidRPr="005460DF" w:rsidRDefault="00216228" w:rsidP="005460DF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br/>
            </w:r>
            <w:r w:rsidRPr="005460DF">
              <w:rPr>
                <w:rFonts w:ascii="Circular TT Bold" w:hAnsi="Circular TT Bold" w:cs="Circular TT Bold"/>
                <w:sz w:val="15"/>
                <w:szCs w:val="15"/>
              </w:rPr>
              <w:t>Benjamin Patterson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: 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br/>
            </w:r>
            <w:r w:rsidRPr="005460DF">
              <w:rPr>
                <w:rFonts w:ascii="Circular TT Bold" w:hAnsi="Circular TT Bold" w:cs="Circular TT Bold"/>
                <w:sz w:val="15"/>
                <w:szCs w:val="15"/>
              </w:rPr>
              <w:t>When Elephants Fight,</w:t>
            </w:r>
          </w:p>
          <w:p w14:paraId="44F02958" w14:textId="77777777" w:rsidR="00216228" w:rsidRPr="005460DF" w:rsidRDefault="00216228" w:rsidP="005460DF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460DF">
              <w:rPr>
                <w:rFonts w:ascii="Circular TT Bold" w:hAnsi="Circular TT Bold" w:cs="Circular TT Bold"/>
                <w:sz w:val="15"/>
                <w:szCs w:val="15"/>
              </w:rPr>
              <w:t>It Is the Frogs that Suffer</w:t>
            </w:r>
          </w:p>
          <w:p w14:paraId="072FF9D4" w14:textId="48DCA9CA" w:rsidR="00216228" w:rsidRPr="00FB4926" w:rsidRDefault="00216228" w:rsidP="005460DF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br/>
            </w:r>
          </w:p>
        </w:tc>
        <w:tc>
          <w:tcPr>
            <w:tcW w:w="1559" w:type="dxa"/>
          </w:tcPr>
          <w:p w14:paraId="784F380D" w14:textId="77777777" w:rsidR="00216228" w:rsidRPr="00FB4926" w:rsidRDefault="00216228" w:rsidP="00286C1E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0037430" w14:textId="77777777" w:rsidR="004A419E" w:rsidRDefault="00216228" w:rsidP="00286C1E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Berggarten</w:t>
            </w:r>
          </w:p>
          <w:p w14:paraId="568FEC97" w14:textId="24377EAD" w:rsidR="00216228" w:rsidRPr="00FB4926" w:rsidRDefault="004A419E" w:rsidP="00286C1E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Paradies</w:t>
            </w:r>
          </w:p>
        </w:tc>
        <w:tc>
          <w:tcPr>
            <w:tcW w:w="4476" w:type="dxa"/>
            <w:gridSpan w:val="5"/>
          </w:tcPr>
          <w:p w14:paraId="0C9A6162" w14:textId="77777777" w:rsidR="00216228" w:rsidRPr="00FB4926" w:rsidRDefault="00216228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D7C7D0F" w14:textId="7CD761D1" w:rsidR="00216228" w:rsidRPr="00FB4926" w:rsidRDefault="00216228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18.5. — 18:0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                   Eröffnung </w:t>
            </w:r>
          </w:p>
          <w:p w14:paraId="2398CC24" w14:textId="18D432ED" w:rsidR="00216228" w:rsidRPr="00FB4926" w:rsidRDefault="00216228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052" w:type="dxa"/>
          </w:tcPr>
          <w:p w14:paraId="7E9EED56" w14:textId="77777777" w:rsidR="00216228" w:rsidRDefault="00216228" w:rsidP="00757349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203F687" w14:textId="77777777" w:rsidR="00216228" w:rsidRPr="00FB4926" w:rsidRDefault="00216228" w:rsidP="00216228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233510E4" w14:textId="280C6582" w:rsidR="00216228" w:rsidRPr="00FB4926" w:rsidRDefault="00216228" w:rsidP="00757349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276" w:type="dxa"/>
          </w:tcPr>
          <w:p w14:paraId="74FA5DEB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D4131B1" w14:textId="691C1263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16577792" w14:textId="5451D7CF" w:rsidR="00216228" w:rsidRPr="00FB4926" w:rsidRDefault="00310EC1" w:rsidP="00216228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0F5694">
              <w:rPr>
                <w:rFonts w:ascii="Circular TT Bold" w:hAnsi="Circular TT Bold" w:cs="Circular TT Bold"/>
                <w:sz w:val="15"/>
                <w:szCs w:val="15"/>
              </w:rPr>
              <w:t>(frei)</w:t>
            </w:r>
          </w:p>
        </w:tc>
      </w:tr>
      <w:tr w:rsidR="00310EC1" w:rsidRPr="00FB4926" w14:paraId="626F2746" w14:textId="77777777" w:rsidTr="00310EC1">
        <w:trPr>
          <w:trHeight w:val="411"/>
        </w:trPr>
        <w:tc>
          <w:tcPr>
            <w:tcW w:w="2122" w:type="dxa"/>
          </w:tcPr>
          <w:p w14:paraId="1054D24A" w14:textId="3D7438FE" w:rsidR="00310EC1" w:rsidRPr="00FB4926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br/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Tim Etchells: 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br/>
            </w:r>
            <w:r w:rsidRPr="000D0E24">
              <w:rPr>
                <w:rFonts w:ascii="Circular TT Bold" w:hAnsi="Circular TT Bold" w:cs="Circular TT Bold"/>
                <w:sz w:val="15"/>
                <w:szCs w:val="15"/>
              </w:rPr>
              <w:t>Best of All / What Can</w:t>
            </w:r>
          </w:p>
          <w:p w14:paraId="00B0FB4D" w14:textId="420613B1" w:rsidR="00310EC1" w:rsidRPr="00FB4926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</w:tcPr>
          <w:p w14:paraId="7E1B4C68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0A55CDE" w14:textId="7EC9E014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Arne Jacobsen Foyer</w:t>
            </w:r>
          </w:p>
        </w:tc>
        <w:tc>
          <w:tcPr>
            <w:tcW w:w="4476" w:type="dxa"/>
            <w:gridSpan w:val="5"/>
          </w:tcPr>
          <w:p w14:paraId="654A9B82" w14:textId="77777777" w:rsidR="00310EC1" w:rsidRPr="00FB4926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26DB60E" w14:textId="75B0AF7D" w:rsidR="00310EC1" w:rsidRPr="00FB4926" w:rsidRDefault="00310EC1" w:rsidP="00BD78F6">
            <w:pPr>
              <w:tabs>
                <w:tab w:val="left" w:pos="1168"/>
                <w:tab w:val="left" w:pos="5786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18.5. — 21:0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                   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>Eröffnung</w:t>
            </w:r>
          </w:p>
        </w:tc>
        <w:tc>
          <w:tcPr>
            <w:tcW w:w="1052" w:type="dxa"/>
          </w:tcPr>
          <w:p w14:paraId="4966B39E" w14:textId="77777777" w:rsidR="00310EC1" w:rsidRDefault="00310EC1" w:rsidP="00310EC1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4058E64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65EE0250" w14:textId="75EABD22" w:rsidR="00310EC1" w:rsidRPr="00FB4926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544178D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0484B32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76DB9EFC" w14:textId="5079A83C" w:rsidR="00310EC1" w:rsidRPr="00FB4926" w:rsidRDefault="00310EC1" w:rsidP="00310EC1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9F1376">
              <w:rPr>
                <w:rFonts w:ascii="Circular TT Bold" w:hAnsi="Circular TT Bold" w:cs="Circular TT Bold"/>
                <w:sz w:val="15"/>
                <w:szCs w:val="15"/>
              </w:rPr>
              <w:t>(frei)</w:t>
            </w:r>
          </w:p>
        </w:tc>
      </w:tr>
      <w:tr w:rsidR="00310EC1" w:rsidRPr="00FB4926" w14:paraId="369ADE30" w14:textId="77777777" w:rsidTr="00310EC1">
        <w:trPr>
          <w:trHeight w:val="301"/>
        </w:trPr>
        <w:tc>
          <w:tcPr>
            <w:tcW w:w="2122" w:type="dxa"/>
            <w:vMerge w:val="restart"/>
          </w:tcPr>
          <w:p w14:paraId="5E3CF50C" w14:textId="77777777" w:rsidR="00310EC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br/>
            </w:r>
          </w:p>
          <w:p w14:paraId="2A318894" w14:textId="26B08DCF" w:rsidR="00310EC1" w:rsidRPr="004A419E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4A419E">
              <w:rPr>
                <w:rFonts w:ascii="Circular TT Bold" w:hAnsi="Circular TT Bold" w:cs="Circular TT Bold"/>
                <w:sz w:val="15"/>
                <w:szCs w:val="15"/>
              </w:rPr>
              <w:t>John Cage / Robert Wilson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: </w:t>
            </w:r>
            <w:r w:rsidRPr="004A419E">
              <w:rPr>
                <w:rFonts w:ascii="Circular TT Bold" w:hAnsi="Circular TT Bold" w:cs="Circular TT Bold"/>
                <w:sz w:val="15"/>
                <w:szCs w:val="15"/>
              </w:rPr>
              <w:t>Lecture on Nothing</w:t>
            </w:r>
          </w:p>
          <w:p w14:paraId="2E694A1C" w14:textId="525ED40F" w:rsidR="00310EC1" w:rsidRPr="00FB4926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14:paraId="672E8117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B651CA4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84CE4B9" w14:textId="5E596625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Orangerie</w:t>
            </w:r>
          </w:p>
        </w:tc>
        <w:tc>
          <w:tcPr>
            <w:tcW w:w="4476" w:type="dxa"/>
            <w:gridSpan w:val="5"/>
          </w:tcPr>
          <w:p w14:paraId="749AFBC6" w14:textId="77777777" w:rsidR="00310EC1" w:rsidRPr="00FB4926" w:rsidRDefault="00310EC1" w:rsidP="00BD78F6">
            <w:pPr>
              <w:tabs>
                <w:tab w:val="left" w:pos="1168"/>
                <w:tab w:val="left" w:pos="1311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605EB70" w14:textId="758F51E7" w:rsidR="00310EC1" w:rsidRDefault="00310EC1" w:rsidP="00BD78F6">
            <w:pPr>
              <w:tabs>
                <w:tab w:val="left" w:pos="1168"/>
                <w:tab w:val="left" w:pos="1311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18.5. — 19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:30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           </w:t>
            </w:r>
          </w:p>
          <w:p w14:paraId="3EDD8264" w14:textId="08AA28BD" w:rsidR="00310EC1" w:rsidRPr="00FB4926" w:rsidRDefault="00310EC1" w:rsidP="00BD78F6">
            <w:pPr>
              <w:tabs>
                <w:tab w:val="left" w:pos="1168"/>
                <w:tab w:val="left" w:pos="1311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052" w:type="dxa"/>
          </w:tcPr>
          <w:p w14:paraId="1710A597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2E01962" w14:textId="1AC518E8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5DDAB09B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A3AA362" w14:textId="29B602A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310EC1" w:rsidRPr="00FB4926" w14:paraId="2E0FDBDF" w14:textId="77777777" w:rsidTr="00310EC1">
        <w:trPr>
          <w:trHeight w:val="300"/>
        </w:trPr>
        <w:tc>
          <w:tcPr>
            <w:tcW w:w="2122" w:type="dxa"/>
            <w:vMerge/>
          </w:tcPr>
          <w:p w14:paraId="61C93DA4" w14:textId="77777777" w:rsidR="00310EC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14:paraId="004E9F7D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4476" w:type="dxa"/>
            <w:gridSpan w:val="5"/>
          </w:tcPr>
          <w:p w14:paraId="59D0B8A8" w14:textId="77777777" w:rsidR="00310EC1" w:rsidRDefault="00310EC1" w:rsidP="00BD78F6">
            <w:pPr>
              <w:tabs>
                <w:tab w:val="left" w:pos="1168"/>
                <w:tab w:val="left" w:pos="1311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92FC7C3" w14:textId="26F49836" w:rsidR="00310EC1" w:rsidRDefault="00310EC1" w:rsidP="00BD78F6">
            <w:pPr>
              <w:tabs>
                <w:tab w:val="left" w:pos="1168"/>
                <w:tab w:val="left" w:pos="1311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19.5. — 19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:30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           </w:t>
            </w:r>
          </w:p>
          <w:p w14:paraId="634928E5" w14:textId="77777777" w:rsidR="00310EC1" w:rsidRPr="00FB4926" w:rsidRDefault="00310EC1" w:rsidP="00BD78F6">
            <w:pPr>
              <w:tabs>
                <w:tab w:val="left" w:pos="1168"/>
                <w:tab w:val="left" w:pos="1311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052" w:type="dxa"/>
          </w:tcPr>
          <w:p w14:paraId="2DA7C422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8B2B2A9" w14:textId="181C1689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46907A10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A7CBA9C" w14:textId="2FA796E6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310EC1" w:rsidRPr="00FB4926" w14:paraId="1D69C14D" w14:textId="77777777" w:rsidTr="00310EC1">
        <w:trPr>
          <w:trHeight w:val="251"/>
        </w:trPr>
        <w:tc>
          <w:tcPr>
            <w:tcW w:w="2122" w:type="dxa"/>
            <w:vMerge w:val="restart"/>
          </w:tcPr>
          <w:p w14:paraId="17140B14" w14:textId="77777777" w:rsidR="00310EC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br/>
            </w:r>
          </w:p>
          <w:p w14:paraId="67ED4C1C" w14:textId="77777777" w:rsidR="00310EC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931C594" w14:textId="76F9CAFD" w:rsidR="00310EC1" w:rsidRPr="004A419E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4A419E">
              <w:rPr>
                <w:rFonts w:ascii="Circular TT Bold" w:hAnsi="Circular TT Bold" w:cs="Circular TT Bold"/>
                <w:sz w:val="15"/>
                <w:szCs w:val="15"/>
              </w:rPr>
              <w:t>Vlatka Horvat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: 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br/>
            </w:r>
            <w:r w:rsidRPr="004A419E">
              <w:rPr>
                <w:rFonts w:ascii="Circular TT Bold" w:hAnsi="Circular TT Bold" w:cs="Circular TT Bold"/>
                <w:sz w:val="15"/>
                <w:szCs w:val="15"/>
              </w:rPr>
              <w:t>This Here and That There</w:t>
            </w:r>
          </w:p>
          <w:p w14:paraId="45758127" w14:textId="77777777" w:rsidR="00310EC1" w:rsidRPr="004A419E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4A419E">
              <w:rPr>
                <w:rFonts w:ascii="Circular TT Bold" w:hAnsi="Circular TT Bold" w:cs="Circular TT Bold"/>
                <w:sz w:val="15"/>
                <w:szCs w:val="15"/>
              </w:rPr>
              <w:t>– Herrenhausen Quartet</w:t>
            </w:r>
          </w:p>
          <w:p w14:paraId="5D42A0D7" w14:textId="73F4EFBE" w:rsidR="00310EC1" w:rsidRPr="00FB4926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14:paraId="30B33CC1" w14:textId="77777777" w:rsidR="00310EC1" w:rsidRPr="00FB4926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875D027" w14:textId="77777777" w:rsidR="00310EC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4DB8957" w14:textId="77777777" w:rsidR="00310EC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0212DF9" w14:textId="1ABF3832" w:rsidR="00310EC1" w:rsidRPr="00FB4926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Großer Garten</w:t>
            </w:r>
            <w:r w:rsidRPr="004A419E">
              <w:rPr>
                <w:rFonts w:ascii="Circular TT Bold" w:hAnsi="Circular TT Bold" w:cs="Circular TT Bold"/>
                <w:sz w:val="15"/>
                <w:szCs w:val="15"/>
              </w:rPr>
              <w:t xml:space="preserve"> Schwanenteiche</w:t>
            </w:r>
          </w:p>
        </w:tc>
        <w:tc>
          <w:tcPr>
            <w:tcW w:w="4476" w:type="dxa"/>
            <w:gridSpan w:val="5"/>
          </w:tcPr>
          <w:p w14:paraId="2762C6BC" w14:textId="77777777" w:rsidR="00310EC1" w:rsidRPr="00FB4926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9BC1178" w14:textId="77777777" w:rsidR="00310EC1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 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>19.5. — 11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:00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7E79DCC8" w14:textId="18C1468B" w:rsidR="004E03D1" w:rsidRPr="00FB4926" w:rsidRDefault="004E03D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052" w:type="dxa"/>
          </w:tcPr>
          <w:p w14:paraId="136EEF32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417EFF3" w14:textId="16593EBF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4B54BC49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8922EF0" w14:textId="0CC82858" w:rsidR="00310EC1" w:rsidRPr="004A419E" w:rsidRDefault="00310EC1" w:rsidP="00310EC1">
            <w:pPr>
              <w:tabs>
                <w:tab w:val="left" w:pos="459"/>
                <w:tab w:val="center" w:pos="494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310EC1" w:rsidRPr="00FB4926" w14:paraId="22778E9F" w14:textId="77777777" w:rsidTr="00310EC1">
        <w:trPr>
          <w:trHeight w:val="250"/>
        </w:trPr>
        <w:tc>
          <w:tcPr>
            <w:tcW w:w="2122" w:type="dxa"/>
            <w:vMerge/>
          </w:tcPr>
          <w:p w14:paraId="2D63E4FD" w14:textId="77777777" w:rsidR="00310EC1" w:rsidRPr="00FB4926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14:paraId="6C549280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4476" w:type="dxa"/>
            <w:gridSpan w:val="5"/>
          </w:tcPr>
          <w:p w14:paraId="238A5604" w14:textId="77777777" w:rsidR="00310EC1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3853B7B" w14:textId="0C217975" w:rsidR="00310EC1" w:rsidRPr="00FB4926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20.5. — 11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:00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  <w:r>
              <w:rPr>
                <w:rFonts w:ascii="Circular TT Bold" w:hAnsi="Circular TT Bold" w:cs="Circular TT Bold"/>
                <w:sz w:val="15"/>
                <w:szCs w:val="15"/>
              </w:rPr>
              <w:br/>
            </w:r>
          </w:p>
        </w:tc>
        <w:tc>
          <w:tcPr>
            <w:tcW w:w="1052" w:type="dxa"/>
          </w:tcPr>
          <w:p w14:paraId="320BD8FE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9477E47" w14:textId="0B9056E0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75C07A0D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6C44428" w14:textId="74174CDD" w:rsidR="00310EC1" w:rsidRPr="00FB4926" w:rsidRDefault="00310EC1" w:rsidP="00310EC1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310EC1" w:rsidRPr="00FB4926" w14:paraId="39595207" w14:textId="77777777" w:rsidTr="00310EC1">
        <w:trPr>
          <w:trHeight w:val="250"/>
        </w:trPr>
        <w:tc>
          <w:tcPr>
            <w:tcW w:w="2122" w:type="dxa"/>
            <w:vMerge/>
          </w:tcPr>
          <w:p w14:paraId="5FA7264D" w14:textId="77777777" w:rsidR="00310EC1" w:rsidRPr="00FB4926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14:paraId="2A754F2F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4476" w:type="dxa"/>
            <w:gridSpan w:val="5"/>
          </w:tcPr>
          <w:p w14:paraId="44AB49FE" w14:textId="77777777" w:rsidR="00310EC1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E57B842" w14:textId="7F5C3B56" w:rsidR="00310EC1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21.5. — 11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:00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 </w:t>
            </w:r>
            <w:r w:rsidR="00BD78F6">
              <w:rPr>
                <w:rFonts w:ascii="Circular TT Bold" w:hAnsi="Circular TT Bold" w:cs="Circular TT Bold"/>
                <w:sz w:val="15"/>
                <w:szCs w:val="15"/>
              </w:rPr>
              <w:t xml:space="preserve">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716B9789" w14:textId="325B299A" w:rsidR="00310EC1" w:rsidRPr="00FB4926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052" w:type="dxa"/>
          </w:tcPr>
          <w:p w14:paraId="135FDA53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7A15E53" w14:textId="5F474AFD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74BA330B" w14:textId="77777777" w:rsidR="00310EC1" w:rsidRDefault="00310EC1" w:rsidP="00310EC1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7C40530" w14:textId="77777777" w:rsidR="00310EC1" w:rsidRDefault="00310EC1" w:rsidP="00310EC1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2881E19C" w14:textId="77777777" w:rsidR="00310EC1" w:rsidRDefault="00310EC1" w:rsidP="00310EC1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0F5694">
              <w:rPr>
                <w:rFonts w:ascii="Circular TT Bold" w:hAnsi="Circular TT Bold" w:cs="Circular TT Bold"/>
                <w:sz w:val="15"/>
                <w:szCs w:val="15"/>
              </w:rPr>
              <w:t>(frei)</w:t>
            </w:r>
          </w:p>
          <w:p w14:paraId="14AC843A" w14:textId="78C7EAA6" w:rsidR="00310EC1" w:rsidRPr="00FB4926" w:rsidRDefault="00310EC1" w:rsidP="00310EC1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</w:tr>
      <w:tr w:rsidR="00310EC1" w:rsidRPr="00FB4926" w14:paraId="1EE0D71D" w14:textId="77777777" w:rsidTr="00310EC1">
        <w:trPr>
          <w:trHeight w:val="545"/>
        </w:trPr>
        <w:tc>
          <w:tcPr>
            <w:tcW w:w="2122" w:type="dxa"/>
          </w:tcPr>
          <w:p w14:paraId="3B5D41CD" w14:textId="667AE815" w:rsidR="00310EC1" w:rsidRPr="00934CC4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br/>
            </w:r>
            <w:r w:rsidRPr="00934CC4">
              <w:rPr>
                <w:rFonts w:ascii="Circular TT Bold" w:hAnsi="Circular TT Bold" w:cs="Circular TT Bold"/>
                <w:sz w:val="15"/>
                <w:szCs w:val="15"/>
              </w:rPr>
              <w:t>Jonathan Burrows /</w:t>
            </w:r>
          </w:p>
          <w:p w14:paraId="03B229B2" w14:textId="77777777" w:rsidR="00310EC1" w:rsidRPr="00934CC4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934CC4">
              <w:rPr>
                <w:rFonts w:ascii="Circular TT Bold" w:hAnsi="Circular TT Bold" w:cs="Circular TT Bold"/>
                <w:sz w:val="15"/>
                <w:szCs w:val="15"/>
              </w:rPr>
              <w:t>Matteo Fargion /</w:t>
            </w:r>
          </w:p>
          <w:p w14:paraId="58B2AC5C" w14:textId="1BC6F393" w:rsidR="00310EC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934CC4">
              <w:rPr>
                <w:rFonts w:ascii="Circular TT Bold" w:hAnsi="Circular TT Bold" w:cs="Circular TT Bold"/>
                <w:sz w:val="15"/>
                <w:szCs w:val="15"/>
              </w:rPr>
              <w:t>Hugo Glendinning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>: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br/>
            </w:r>
            <w:r w:rsidRPr="00934CC4">
              <w:rPr>
                <w:rFonts w:ascii="Circular TT Bold" w:hAnsi="Circular TT Bold" w:cs="Circular TT Bold"/>
                <w:sz w:val="15"/>
                <w:szCs w:val="15"/>
              </w:rPr>
              <w:t>Hysterical Furniture</w:t>
            </w:r>
          </w:p>
          <w:p w14:paraId="7D295BCB" w14:textId="77E64A05" w:rsidR="00310EC1" w:rsidRPr="00FB4926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</w:tcPr>
          <w:p w14:paraId="3A497FA9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BDE8818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6B37D1F" w14:textId="109368D5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Galerie</w:t>
            </w:r>
          </w:p>
        </w:tc>
        <w:tc>
          <w:tcPr>
            <w:tcW w:w="4476" w:type="dxa"/>
            <w:gridSpan w:val="5"/>
          </w:tcPr>
          <w:p w14:paraId="07F2BE89" w14:textId="77777777" w:rsidR="00310EC1" w:rsidRPr="00FB4926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D031795" w14:textId="77777777" w:rsidR="00310EC1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 </w:t>
            </w:r>
          </w:p>
          <w:p w14:paraId="5F6BD9C9" w14:textId="7A7C1468" w:rsidR="00310EC1" w:rsidRPr="00FB4926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20.5. — 18:3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0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3CF7D2EC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E39712C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78ED042" w14:textId="5EA22A31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7FB43B7B" w14:textId="77DFAC24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ADBDDE8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CD83E74" w14:textId="405AD665" w:rsidR="00310EC1" w:rsidRPr="00FB4926" w:rsidRDefault="00310EC1" w:rsidP="00310EC1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310EC1" w:rsidRPr="00FB4926" w14:paraId="32AFAD38" w14:textId="77777777" w:rsidTr="00310EC1">
        <w:trPr>
          <w:trHeight w:val="900"/>
        </w:trPr>
        <w:tc>
          <w:tcPr>
            <w:tcW w:w="2122" w:type="dxa"/>
          </w:tcPr>
          <w:p w14:paraId="6A43E44E" w14:textId="4327B918" w:rsidR="00310EC1" w:rsidRPr="00934CC4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br/>
            </w:r>
            <w:r w:rsidRPr="00934CC4">
              <w:rPr>
                <w:rFonts w:ascii="Circular TT Bold" w:hAnsi="Circular TT Bold" w:cs="Circular TT Bold"/>
                <w:sz w:val="15"/>
                <w:szCs w:val="15"/>
              </w:rPr>
              <w:t>GrauSchumacher Piano Duo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: </w:t>
            </w:r>
            <w:r w:rsidRPr="00934CC4">
              <w:rPr>
                <w:rFonts w:ascii="Circular TT Bold" w:hAnsi="Circular TT Bold" w:cs="Circular TT Bold"/>
                <w:sz w:val="15"/>
                <w:szCs w:val="15"/>
              </w:rPr>
              <w:t>Werke von Debussy /</w:t>
            </w:r>
          </w:p>
          <w:p w14:paraId="499A66A4" w14:textId="77777777" w:rsidR="00310EC1" w:rsidRPr="00934CC4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934CC4">
              <w:rPr>
                <w:rFonts w:ascii="Circular TT Bold" w:hAnsi="Circular TT Bold" w:cs="Circular TT Bold"/>
                <w:sz w:val="15"/>
                <w:szCs w:val="15"/>
              </w:rPr>
              <w:t>Zimmermann /</w:t>
            </w:r>
          </w:p>
          <w:p w14:paraId="278C2785" w14:textId="7F377924" w:rsidR="00310EC1" w:rsidRPr="00FB4926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934CC4">
              <w:rPr>
                <w:rFonts w:ascii="Circular TT Bold" w:hAnsi="Circular TT Bold" w:cs="Circular TT Bold"/>
                <w:sz w:val="15"/>
                <w:szCs w:val="15"/>
              </w:rPr>
              <w:t>Muntendorf (UA)</w:t>
            </w:r>
          </w:p>
        </w:tc>
        <w:tc>
          <w:tcPr>
            <w:tcW w:w="1559" w:type="dxa"/>
          </w:tcPr>
          <w:p w14:paraId="1F7FB39E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4151E68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6D4E119" w14:textId="37E166EB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Orangerie</w:t>
            </w:r>
          </w:p>
        </w:tc>
        <w:tc>
          <w:tcPr>
            <w:tcW w:w="4476" w:type="dxa"/>
            <w:gridSpan w:val="5"/>
          </w:tcPr>
          <w:p w14:paraId="0E5443E8" w14:textId="77777777" w:rsidR="00310EC1" w:rsidRPr="00FB4926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1BDC7F0" w14:textId="77777777" w:rsidR="00310EC1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6833C82" w14:textId="7A3385FA" w:rsidR="00310EC1" w:rsidRPr="00FB4926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21.5. — 18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:00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6A1D330D" w14:textId="77777777" w:rsidR="00310EC1" w:rsidRDefault="00310EC1" w:rsidP="00BD78F6">
            <w:pPr>
              <w:tabs>
                <w:tab w:val="left" w:pos="1168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7FA52E6" w14:textId="77777777" w:rsidR="00310EC1" w:rsidRPr="00FB4926" w:rsidRDefault="00310EC1" w:rsidP="00BD78F6">
            <w:pPr>
              <w:tabs>
                <w:tab w:val="left" w:pos="1168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D992A6E" w14:textId="027917F5" w:rsidR="00310EC1" w:rsidRPr="00FB4926" w:rsidRDefault="00310EC1" w:rsidP="00BD78F6">
            <w:pPr>
              <w:tabs>
                <w:tab w:val="left" w:pos="1168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052" w:type="dxa"/>
          </w:tcPr>
          <w:p w14:paraId="1E816F36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694304C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7FD7496" w14:textId="5E0DD0F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53166926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DCCB358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16E61ED" w14:textId="5108F6F5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310EC1" w:rsidRPr="00FB4926" w14:paraId="440745A9" w14:textId="77777777" w:rsidTr="00310EC1">
        <w:trPr>
          <w:trHeight w:val="394"/>
        </w:trPr>
        <w:tc>
          <w:tcPr>
            <w:tcW w:w="2122" w:type="dxa"/>
          </w:tcPr>
          <w:p w14:paraId="0C26F05B" w14:textId="77777777" w:rsidR="00310EC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br/>
            </w:r>
            <w:r w:rsidRPr="00D221E5">
              <w:rPr>
                <w:rFonts w:ascii="Circular TT Bold" w:hAnsi="Circular TT Bold" w:cs="Circular TT Bold"/>
                <w:sz w:val="15"/>
                <w:szCs w:val="15"/>
              </w:rPr>
              <w:t>Rabih Mroué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: </w:t>
            </w:r>
            <w:r w:rsidRPr="00D221E5">
              <w:rPr>
                <w:rFonts w:ascii="Circular TT Bold" w:hAnsi="Circular TT Bold" w:cs="Circular TT Bold"/>
                <w:sz w:val="15"/>
                <w:szCs w:val="15"/>
              </w:rPr>
              <w:t>Rima Kamel</w:t>
            </w:r>
          </w:p>
          <w:p w14:paraId="18951B62" w14:textId="14A1542D" w:rsidR="00310EC1" w:rsidRPr="00FB4926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</w:tcPr>
          <w:p w14:paraId="23A873B1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B483081" w14:textId="6EBD55FF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Orangerie</w:t>
            </w:r>
          </w:p>
        </w:tc>
        <w:tc>
          <w:tcPr>
            <w:tcW w:w="4476" w:type="dxa"/>
            <w:gridSpan w:val="5"/>
          </w:tcPr>
          <w:p w14:paraId="30EA32B7" w14:textId="77777777" w:rsidR="00310EC1" w:rsidRPr="00FB4926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3B99247" w14:textId="30664263" w:rsidR="00310EC1" w:rsidRPr="00FB4926" w:rsidRDefault="00310EC1" w:rsidP="00BD78F6">
            <w:pPr>
              <w:tabs>
                <w:tab w:val="left" w:pos="966"/>
                <w:tab w:val="left" w:pos="1168"/>
                <w:tab w:val="left" w:pos="4510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22.5. — 19:3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106B25A5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12D847D" w14:textId="78467BBF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798FE455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A4068F4" w14:textId="624CB10A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310EC1" w:rsidRPr="00FB4926" w14:paraId="71134532" w14:textId="77777777" w:rsidTr="00310EC1">
        <w:trPr>
          <w:trHeight w:val="394"/>
        </w:trPr>
        <w:tc>
          <w:tcPr>
            <w:tcW w:w="2122" w:type="dxa"/>
          </w:tcPr>
          <w:p w14:paraId="519C5F62" w14:textId="77777777" w:rsidR="00310EC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A150D96" w14:textId="2C8A52EF" w:rsidR="00310EC1" w:rsidRPr="00A9299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A92991">
              <w:rPr>
                <w:rFonts w:ascii="Circular TT Bold" w:hAnsi="Circular TT Bold" w:cs="Circular TT Bold"/>
                <w:sz w:val="15"/>
                <w:szCs w:val="15"/>
              </w:rPr>
              <w:t>Anna Mendelssohn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: 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br/>
            </w:r>
            <w:r w:rsidRPr="00A92991">
              <w:rPr>
                <w:rFonts w:ascii="Circular TT Bold" w:hAnsi="Circular TT Bold" w:cs="Circular TT Bold"/>
                <w:sz w:val="15"/>
                <w:szCs w:val="15"/>
              </w:rPr>
              <w:t>Cry Me A River</w:t>
            </w:r>
          </w:p>
          <w:p w14:paraId="0B01CB92" w14:textId="6B814A87" w:rsidR="00310EC1" w:rsidRPr="00FB4926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</w:tcPr>
          <w:p w14:paraId="72862F66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EEB67F8" w14:textId="58490A89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Galerie</w:t>
            </w:r>
          </w:p>
        </w:tc>
        <w:tc>
          <w:tcPr>
            <w:tcW w:w="4476" w:type="dxa"/>
            <w:gridSpan w:val="5"/>
          </w:tcPr>
          <w:p w14:paraId="407A71C7" w14:textId="77777777" w:rsidR="00310EC1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8007D53" w14:textId="67E11944" w:rsidR="00310EC1" w:rsidRPr="00FB4926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23.5. — 19:3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5D2331B7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5D47FAB" w14:textId="2A37185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1EAD99CC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4328489" w14:textId="04F1F8EF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310EC1" w:rsidRPr="00FB4926" w14:paraId="5574B373" w14:textId="77777777" w:rsidTr="00310EC1">
        <w:trPr>
          <w:trHeight w:val="526"/>
        </w:trPr>
        <w:tc>
          <w:tcPr>
            <w:tcW w:w="2122" w:type="dxa"/>
          </w:tcPr>
          <w:p w14:paraId="4F013718" w14:textId="77777777" w:rsidR="00310EC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6740DF3" w14:textId="174F0F0E" w:rsidR="00310EC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Sebastian Plano</w:t>
            </w:r>
          </w:p>
        </w:tc>
        <w:tc>
          <w:tcPr>
            <w:tcW w:w="1559" w:type="dxa"/>
          </w:tcPr>
          <w:p w14:paraId="5918074A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D47E0F2" w14:textId="4504DAE0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Spiegelzelt</w:t>
            </w:r>
          </w:p>
        </w:tc>
        <w:tc>
          <w:tcPr>
            <w:tcW w:w="4476" w:type="dxa"/>
            <w:gridSpan w:val="5"/>
          </w:tcPr>
          <w:p w14:paraId="0DE7FD36" w14:textId="77777777" w:rsidR="00310EC1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98D6A33" w14:textId="058657EE" w:rsidR="00310EC1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23.5. — 21:0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6BA1BA0C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12FE88B" w14:textId="366B4683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6C1D14C6" w14:textId="77777777" w:rsidR="00310EC1" w:rsidRDefault="00310EC1" w:rsidP="00310EC1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39231E2" w14:textId="77777777" w:rsidR="004E03D1" w:rsidRDefault="00310EC1" w:rsidP="00310EC1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11F3054C" w14:textId="0B2E201A" w:rsidR="00310EC1" w:rsidRDefault="004E03D1" w:rsidP="00310EC1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(</w:t>
            </w:r>
            <w:r w:rsidR="00310EC1" w:rsidRPr="00310EC1">
              <w:rPr>
                <w:rFonts w:ascii="Circular TT Bold" w:hAnsi="Circular TT Bold" w:cs="Circular TT Bold"/>
                <w:sz w:val="15"/>
                <w:szCs w:val="15"/>
              </w:rPr>
              <w:t>frei)</w:t>
            </w:r>
          </w:p>
          <w:p w14:paraId="25F8D0F3" w14:textId="4C7CD5A6" w:rsidR="00310EC1" w:rsidRPr="00FB4926" w:rsidRDefault="00310EC1" w:rsidP="00310EC1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</w:tr>
      <w:tr w:rsidR="00310EC1" w:rsidRPr="00FB4926" w14:paraId="471D9BE7" w14:textId="77777777" w:rsidTr="00310EC1">
        <w:trPr>
          <w:trHeight w:val="526"/>
        </w:trPr>
        <w:tc>
          <w:tcPr>
            <w:tcW w:w="2122" w:type="dxa"/>
          </w:tcPr>
          <w:p w14:paraId="5D8654BC" w14:textId="77777777" w:rsidR="00310EC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B1F7461" w14:textId="30CD1F19" w:rsidR="00310EC1" w:rsidRPr="000722EE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Tetzlaff Quartett: </w:t>
            </w:r>
            <w:r w:rsidRPr="000722EE">
              <w:rPr>
                <w:rFonts w:ascii="Circular TT Bold" w:hAnsi="Circular TT Bold" w:cs="Circular TT Bold"/>
                <w:sz w:val="15"/>
                <w:szCs w:val="15"/>
              </w:rPr>
              <w:t>Werke von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 </w:t>
            </w:r>
            <w:r w:rsidRPr="000722EE">
              <w:rPr>
                <w:rFonts w:ascii="Circular TT Bold" w:hAnsi="Circular TT Bold" w:cs="Circular TT Bold"/>
                <w:sz w:val="15"/>
                <w:szCs w:val="15"/>
              </w:rPr>
              <w:t>Schostakowitsch /</w:t>
            </w:r>
          </w:p>
          <w:p w14:paraId="43FD94DA" w14:textId="77777777" w:rsidR="00310EC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0722EE">
              <w:rPr>
                <w:rFonts w:ascii="Circular TT Bold" w:hAnsi="Circular TT Bold" w:cs="Circular TT Bold"/>
                <w:sz w:val="15"/>
                <w:szCs w:val="15"/>
              </w:rPr>
              <w:t xml:space="preserve">Beethoven </w:t>
            </w:r>
          </w:p>
          <w:p w14:paraId="6BE76D9B" w14:textId="482EBC60" w:rsidR="00310EC1" w:rsidRDefault="00310EC1" w:rsidP="00310EC1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</w:tcPr>
          <w:p w14:paraId="243B5653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1EC01D8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864CC9F" w14:textId="1CD37653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Galerie</w:t>
            </w:r>
          </w:p>
        </w:tc>
        <w:tc>
          <w:tcPr>
            <w:tcW w:w="4476" w:type="dxa"/>
            <w:gridSpan w:val="5"/>
          </w:tcPr>
          <w:p w14:paraId="6D282D26" w14:textId="77777777" w:rsidR="00310EC1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07DB6BF" w14:textId="77777777" w:rsidR="00310EC1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E0AA63C" w14:textId="5DEB2F53" w:rsidR="00310EC1" w:rsidRDefault="00310EC1" w:rsidP="00BD78F6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24.5. — 19:3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7DF9FA87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02AFB6B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99827A9" w14:textId="21D8AB29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63124C6D" w14:textId="77777777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DED3F8F" w14:textId="77777777" w:rsidR="00310EC1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D364C66" w14:textId="5BFC0233" w:rsidR="00310EC1" w:rsidRPr="00FB4926" w:rsidRDefault="00310EC1" w:rsidP="00310EC1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338E9662" w14:textId="77777777" w:rsidTr="00310EC1">
        <w:trPr>
          <w:trHeight w:val="526"/>
        </w:trPr>
        <w:tc>
          <w:tcPr>
            <w:tcW w:w="2122" w:type="dxa"/>
          </w:tcPr>
          <w:p w14:paraId="67E90765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927EC49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Christian Tetzlaff solo: Sonate für Violine solo von Bartók</w:t>
            </w:r>
          </w:p>
          <w:p w14:paraId="5AC4CAC2" w14:textId="71CDA460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</w:tcPr>
          <w:p w14:paraId="2BF29F45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4E24C03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AA35C7A" w14:textId="27B20E7B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Galerie</w:t>
            </w:r>
          </w:p>
        </w:tc>
        <w:tc>
          <w:tcPr>
            <w:tcW w:w="4476" w:type="dxa"/>
            <w:gridSpan w:val="5"/>
          </w:tcPr>
          <w:p w14:paraId="52D89673" w14:textId="48244FC5" w:rsidR="004A553A" w:rsidRDefault="004A553A" w:rsidP="004A553A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4151421" w14:textId="77777777" w:rsidR="004A553A" w:rsidRDefault="004A553A" w:rsidP="004A553A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81F92A7" w14:textId="3E136130" w:rsidR="004A553A" w:rsidRDefault="004A553A" w:rsidP="004A553A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24.5. — 21:3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6AFD6502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618F10B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E4A04CE" w14:textId="55E3FB73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26325D6B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536A843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8A741A8" w14:textId="4CE1FCBD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32E0F9B5" w14:textId="77777777" w:rsidTr="00310EC1">
        <w:trPr>
          <w:trHeight w:val="526"/>
        </w:trPr>
        <w:tc>
          <w:tcPr>
            <w:tcW w:w="2122" w:type="dxa"/>
          </w:tcPr>
          <w:p w14:paraId="524D5293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D447555" w14:textId="0EDD13CD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310EC1">
              <w:rPr>
                <w:rFonts w:ascii="Circular TT Bold" w:hAnsi="Circular TT Bold" w:cs="Circular TT Bold"/>
                <w:sz w:val="15"/>
                <w:szCs w:val="15"/>
              </w:rPr>
              <w:t>John Kameel Farah</w:t>
            </w:r>
          </w:p>
        </w:tc>
        <w:tc>
          <w:tcPr>
            <w:tcW w:w="1559" w:type="dxa"/>
          </w:tcPr>
          <w:p w14:paraId="566308EF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6562549" w14:textId="3B98222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Spiegelzelt</w:t>
            </w:r>
          </w:p>
        </w:tc>
        <w:tc>
          <w:tcPr>
            <w:tcW w:w="4476" w:type="dxa"/>
            <w:gridSpan w:val="5"/>
          </w:tcPr>
          <w:p w14:paraId="584833F8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1E1081C" w14:textId="2C2A6C15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25.5. — 21:0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66BA9316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100E28E" w14:textId="1EA99AD8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5F47BAAA" w14:textId="77777777" w:rsidR="004A553A" w:rsidRDefault="004A553A" w:rsidP="004A553A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DD0F9AD" w14:textId="77777777" w:rsidR="004A553A" w:rsidRDefault="004A553A" w:rsidP="004A553A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35074D98" w14:textId="77777777" w:rsidR="004A553A" w:rsidRDefault="004A553A" w:rsidP="004A553A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310EC1">
              <w:rPr>
                <w:rFonts w:ascii="Circular TT Bold" w:hAnsi="Circular TT Bold" w:cs="Circular TT Bold"/>
                <w:sz w:val="15"/>
                <w:szCs w:val="15"/>
              </w:rPr>
              <w:t>(frei)</w:t>
            </w:r>
          </w:p>
          <w:p w14:paraId="3A0026E5" w14:textId="6BA620DD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</w:tr>
      <w:tr w:rsidR="004A553A" w:rsidRPr="00FB4926" w14:paraId="789433AD" w14:textId="77777777" w:rsidTr="00310EC1">
        <w:trPr>
          <w:trHeight w:val="327"/>
        </w:trPr>
        <w:tc>
          <w:tcPr>
            <w:tcW w:w="2122" w:type="dxa"/>
            <w:vMerge w:val="restart"/>
          </w:tcPr>
          <w:p w14:paraId="61A67039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81FC3C9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056A21A" w14:textId="2D61484F" w:rsidR="004A553A" w:rsidRPr="005C48D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C48DA">
              <w:rPr>
                <w:rFonts w:ascii="Circular TT Bold" w:hAnsi="Circular TT Bold" w:cs="Circular TT Bold"/>
                <w:sz w:val="15"/>
                <w:szCs w:val="15"/>
              </w:rPr>
              <w:t>Kasper T. Toeplitz /</w:t>
            </w:r>
          </w:p>
          <w:p w14:paraId="6608493F" w14:textId="30831E15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C48DA">
              <w:rPr>
                <w:rFonts w:ascii="Circular TT Bold" w:hAnsi="Circular TT Bold" w:cs="Circular TT Bold"/>
                <w:sz w:val="15"/>
                <w:szCs w:val="15"/>
              </w:rPr>
              <w:t>Myriam Gourfink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: </w:t>
            </w:r>
            <w:r w:rsidRPr="005C48DA">
              <w:rPr>
                <w:rFonts w:ascii="Circular TT Bold" w:hAnsi="Circular TT Bold" w:cs="Circular TT Bold"/>
                <w:sz w:val="15"/>
                <w:szCs w:val="15"/>
              </w:rPr>
              <w:t>Ascension in Noise</w:t>
            </w:r>
          </w:p>
        </w:tc>
        <w:tc>
          <w:tcPr>
            <w:tcW w:w="1559" w:type="dxa"/>
            <w:vMerge w:val="restart"/>
          </w:tcPr>
          <w:p w14:paraId="492C1632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F1D2464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A1D3403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6EEE275" w14:textId="5123811E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Galerie</w:t>
            </w:r>
          </w:p>
        </w:tc>
        <w:tc>
          <w:tcPr>
            <w:tcW w:w="4476" w:type="dxa"/>
            <w:gridSpan w:val="5"/>
          </w:tcPr>
          <w:p w14:paraId="420489B4" w14:textId="77777777" w:rsidR="004A553A" w:rsidRPr="00FB4926" w:rsidRDefault="004A553A" w:rsidP="004A553A">
            <w:pPr>
              <w:ind w:right="-25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CF0B4BD" w14:textId="78BA2F4E" w:rsidR="004A553A" w:rsidRDefault="004A553A" w:rsidP="004A553A">
            <w:pPr>
              <w:ind w:right="-25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25.5. — 18:0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7C34EDAA" w14:textId="5BE4A091" w:rsidR="004A553A" w:rsidRPr="00FB4926" w:rsidRDefault="004A553A" w:rsidP="004A553A">
            <w:pPr>
              <w:ind w:right="-25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052" w:type="dxa"/>
          </w:tcPr>
          <w:p w14:paraId="711FBBB5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58E9CB4" w14:textId="430652C9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6970F52E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B1E684E" w14:textId="12AAF19B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4E1AE6CE" w14:textId="77777777" w:rsidTr="00310EC1">
        <w:trPr>
          <w:trHeight w:val="423"/>
        </w:trPr>
        <w:tc>
          <w:tcPr>
            <w:tcW w:w="2122" w:type="dxa"/>
            <w:vMerge/>
          </w:tcPr>
          <w:p w14:paraId="2629317E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14:paraId="155C8851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4476" w:type="dxa"/>
            <w:gridSpan w:val="5"/>
          </w:tcPr>
          <w:p w14:paraId="58CAF91F" w14:textId="77777777" w:rsidR="004A553A" w:rsidRPr="00FB4926" w:rsidRDefault="004A553A" w:rsidP="004A553A">
            <w:pPr>
              <w:ind w:right="-25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E830D16" w14:textId="696F6118" w:rsidR="004A553A" w:rsidRDefault="004A553A" w:rsidP="004A553A">
            <w:pPr>
              <w:ind w:right="-25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26.5. — 13:0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1A1CCED5" w14:textId="593B2EE6" w:rsidR="004A553A" w:rsidRPr="00FB4926" w:rsidRDefault="004A553A" w:rsidP="004A553A">
            <w:pPr>
              <w:ind w:right="-25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052" w:type="dxa"/>
          </w:tcPr>
          <w:p w14:paraId="39D19BF2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E378B7B" w14:textId="64A2C15C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1EBFA960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3EEE02D" w14:textId="78EEB2A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304180CC" w14:textId="77777777" w:rsidTr="00310EC1">
        <w:trPr>
          <w:trHeight w:val="423"/>
        </w:trPr>
        <w:tc>
          <w:tcPr>
            <w:tcW w:w="2122" w:type="dxa"/>
            <w:vMerge/>
          </w:tcPr>
          <w:p w14:paraId="130F4E9F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14:paraId="4D47EE2C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4476" w:type="dxa"/>
            <w:gridSpan w:val="5"/>
          </w:tcPr>
          <w:p w14:paraId="16B3CA9D" w14:textId="77777777" w:rsidR="004A553A" w:rsidRPr="00FB4926" w:rsidRDefault="004A553A" w:rsidP="004A553A">
            <w:pPr>
              <w:ind w:right="-25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16D5BDD" w14:textId="43C16AFE" w:rsidR="004A553A" w:rsidRDefault="004A553A" w:rsidP="004A553A">
            <w:pPr>
              <w:tabs>
                <w:tab w:val="left" w:pos="257"/>
              </w:tabs>
              <w:ind w:right="-25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27.5. — 15:0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509BD61C" w14:textId="1499F58A" w:rsidR="004A553A" w:rsidRPr="00FB4926" w:rsidRDefault="004A553A" w:rsidP="004A553A">
            <w:pPr>
              <w:tabs>
                <w:tab w:val="left" w:pos="257"/>
              </w:tabs>
              <w:ind w:right="-25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052" w:type="dxa"/>
          </w:tcPr>
          <w:p w14:paraId="0F2BC6FB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571CF1C" w14:textId="52E0C62E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1D7D3C90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A231DF7" w14:textId="15CD82BF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394DC3EC" w14:textId="77777777" w:rsidTr="00310EC1">
        <w:trPr>
          <w:trHeight w:val="417"/>
        </w:trPr>
        <w:tc>
          <w:tcPr>
            <w:tcW w:w="2122" w:type="dxa"/>
            <w:vMerge w:val="restart"/>
          </w:tcPr>
          <w:p w14:paraId="5DBB0EB7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FDC3098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8B4C82C" w14:textId="6BACEAF2" w:rsidR="004A553A" w:rsidRPr="005C48D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C48DA">
              <w:rPr>
                <w:rFonts w:ascii="Circular TT Bold" w:hAnsi="Circular TT Bold" w:cs="Circular TT Bold"/>
                <w:sz w:val="15"/>
                <w:szCs w:val="15"/>
              </w:rPr>
              <w:t>Klaus Grünberg /</w:t>
            </w:r>
          </w:p>
          <w:p w14:paraId="0CD433D1" w14:textId="43D4977E" w:rsidR="004A553A" w:rsidRPr="005C48D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C48DA">
              <w:rPr>
                <w:rFonts w:ascii="Circular TT Bold" w:hAnsi="Circular TT Bold" w:cs="Circular TT Bold"/>
                <w:sz w:val="15"/>
                <w:szCs w:val="15"/>
              </w:rPr>
              <w:t>Anne Kuhn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: 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br/>
            </w:r>
            <w:r w:rsidRPr="005C48DA">
              <w:rPr>
                <w:rFonts w:ascii="Circular TT Bold" w:hAnsi="Circular TT Bold" w:cs="Circular TT Bold"/>
                <w:sz w:val="15"/>
                <w:szCs w:val="15"/>
              </w:rPr>
              <w:t>Kabinett Ferrari</w:t>
            </w:r>
          </w:p>
          <w:p w14:paraId="0E91DF6F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B116A6E" w14:textId="1868F03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14:paraId="12419974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4DC19F4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80DA39E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E85CE23" w14:textId="4ADC7F54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Orangerie</w:t>
            </w:r>
          </w:p>
          <w:p w14:paraId="6E421E0E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62CE703" w14:textId="00034155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895" w:type="dxa"/>
          </w:tcPr>
          <w:p w14:paraId="73655DDE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2CF017E" w14:textId="2F86A3B2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25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.5.</w:t>
            </w:r>
          </w:p>
          <w:p w14:paraId="5D5C06D8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895" w:type="dxa"/>
          </w:tcPr>
          <w:p w14:paraId="301A3998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92055E8" w14:textId="07CA2A8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18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:00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3F98A0C2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895" w:type="dxa"/>
          </w:tcPr>
          <w:p w14:paraId="736BDF06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C57CEA3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19:00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1BEF1F83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895" w:type="dxa"/>
          </w:tcPr>
          <w:p w14:paraId="572CA45B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C852BD2" w14:textId="2EADD1C5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20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:00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896" w:type="dxa"/>
          </w:tcPr>
          <w:p w14:paraId="61BA2116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6076060" w14:textId="0A97C0A1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21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:00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6B04F82B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409068A" w14:textId="38B17272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0A805DC1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94C906E" w14:textId="79995C86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593B19D1" w14:textId="77777777" w:rsidTr="00310EC1">
        <w:trPr>
          <w:trHeight w:val="338"/>
        </w:trPr>
        <w:tc>
          <w:tcPr>
            <w:tcW w:w="2122" w:type="dxa"/>
            <w:vMerge/>
          </w:tcPr>
          <w:p w14:paraId="4ABACA52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14:paraId="7AF09549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895" w:type="dxa"/>
          </w:tcPr>
          <w:p w14:paraId="7F21632C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79E2FDE" w14:textId="475ABD6A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26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.5.</w:t>
            </w:r>
          </w:p>
          <w:p w14:paraId="4E1BB0B7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895" w:type="dxa"/>
          </w:tcPr>
          <w:p w14:paraId="4C315542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BA0AA82" w14:textId="7AC0090C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13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:00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1757368C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895" w:type="dxa"/>
          </w:tcPr>
          <w:p w14:paraId="7DB9F56B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20912EA" w14:textId="52D56C88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14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:00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07D45914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895" w:type="dxa"/>
          </w:tcPr>
          <w:p w14:paraId="11277D64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869FAED" w14:textId="562F4B6A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15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:00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896" w:type="dxa"/>
          </w:tcPr>
          <w:p w14:paraId="7555A7C9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8AE4C05" w14:textId="568AD52D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16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:00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0B7F6F5A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1A74099" w14:textId="32DF8E1D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455BADC6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865ECD2" w14:textId="69266A75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2E4AE88E" w14:textId="77777777" w:rsidTr="00310EC1">
        <w:trPr>
          <w:trHeight w:val="413"/>
        </w:trPr>
        <w:tc>
          <w:tcPr>
            <w:tcW w:w="2122" w:type="dxa"/>
            <w:vMerge/>
          </w:tcPr>
          <w:p w14:paraId="3326F986" w14:textId="1FADC16D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14:paraId="793F5EDF" w14:textId="7CC41AF1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895" w:type="dxa"/>
          </w:tcPr>
          <w:p w14:paraId="2B4CD600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A9F2B7D" w14:textId="3EE67CC1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27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.5.</w:t>
            </w:r>
          </w:p>
          <w:p w14:paraId="54D2CAD4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895" w:type="dxa"/>
          </w:tcPr>
          <w:p w14:paraId="7B9DE9FE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426BB2B" w14:textId="02A47BDE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15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:00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35BBFCCF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895" w:type="dxa"/>
          </w:tcPr>
          <w:p w14:paraId="0CE7513E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1246B4D" w14:textId="64DDDC94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16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:00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07DE6A38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895" w:type="dxa"/>
          </w:tcPr>
          <w:p w14:paraId="0D353028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A9D91B9" w14:textId="4AEEC762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17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:00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896" w:type="dxa"/>
          </w:tcPr>
          <w:p w14:paraId="2DAC936A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F277F02" w14:textId="4E4EFD5D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18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:00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01CEE911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9403C13" w14:textId="79CFED7D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38D6DD15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04DA8A1" w14:textId="25EC452C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2C44D90B" w14:textId="77777777" w:rsidTr="00310EC1">
        <w:trPr>
          <w:trHeight w:val="413"/>
        </w:trPr>
        <w:tc>
          <w:tcPr>
            <w:tcW w:w="2122" w:type="dxa"/>
          </w:tcPr>
          <w:p w14:paraId="27B9D133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4E56DF6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Gesualdo / graindelavoix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>:</w:t>
            </w:r>
          </w:p>
          <w:p w14:paraId="00B84C2A" w14:textId="77777777" w:rsidR="004A553A" w:rsidRPr="00500A43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Tenebrae Responsoria</w:t>
            </w:r>
          </w:p>
          <w:p w14:paraId="77620727" w14:textId="7B3C5713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777F48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6B95BE2" w14:textId="2224323F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Marktkirche</w:t>
            </w:r>
          </w:p>
        </w:tc>
        <w:tc>
          <w:tcPr>
            <w:tcW w:w="4476" w:type="dxa"/>
            <w:gridSpan w:val="5"/>
          </w:tcPr>
          <w:p w14:paraId="035B667D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481D790" w14:textId="56188D7A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26.5. — 19:3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5E6CCAE6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4376CAE" w14:textId="4E975279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0EB0C228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D511FFB" w14:textId="267DF8AA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0C009C6E" w14:textId="77777777" w:rsidTr="00310EC1">
        <w:trPr>
          <w:trHeight w:val="433"/>
        </w:trPr>
        <w:tc>
          <w:tcPr>
            <w:tcW w:w="2122" w:type="dxa"/>
          </w:tcPr>
          <w:p w14:paraId="1A076298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6BD1F25" w14:textId="0060BB8B" w:rsidR="004A553A" w:rsidRPr="00500A43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Hector Berlioz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: </w:t>
            </w: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Requiem</w:t>
            </w:r>
          </w:p>
          <w:p w14:paraId="68475462" w14:textId="150B1F51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</w:tcPr>
          <w:p w14:paraId="2C664C34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2B9FFFB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Kuppelsaal </w:t>
            </w:r>
          </w:p>
          <w:p w14:paraId="75F70E46" w14:textId="21EB80D4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des HCC</w:t>
            </w:r>
          </w:p>
          <w:p w14:paraId="137D2831" w14:textId="16953AA2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4476" w:type="dxa"/>
            <w:gridSpan w:val="5"/>
          </w:tcPr>
          <w:p w14:paraId="6E70116F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6C115C3" w14:textId="2504484B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27.5. — 11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:00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68A15B68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86C9017" w14:textId="1E43BBE8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113CA403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7E08950" w14:textId="249601BE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14A2ED8D" w14:textId="77777777" w:rsidTr="00310EC1">
        <w:trPr>
          <w:trHeight w:val="433"/>
        </w:trPr>
        <w:tc>
          <w:tcPr>
            <w:tcW w:w="2122" w:type="dxa"/>
          </w:tcPr>
          <w:p w14:paraId="20C1DB13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952342D" w14:textId="77777777" w:rsidR="004A553A" w:rsidRPr="00500A43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Simon Steen-Andersen /</w:t>
            </w:r>
          </w:p>
          <w:p w14:paraId="4C79C3E9" w14:textId="765D9C88" w:rsidR="004A553A" w:rsidRPr="00500A43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Decoder Ensemble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: 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br/>
            </w: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The Way Sounds Go</w:t>
            </w:r>
          </w:p>
          <w:p w14:paraId="1BB04385" w14:textId="4846500C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</w:tcPr>
          <w:p w14:paraId="5AAB9BEE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7BA503F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41B0874" w14:textId="4EF713AA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Orangerie</w:t>
            </w:r>
          </w:p>
        </w:tc>
        <w:tc>
          <w:tcPr>
            <w:tcW w:w="4476" w:type="dxa"/>
            <w:gridSpan w:val="5"/>
          </w:tcPr>
          <w:p w14:paraId="36FA7CF4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6F40E7C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C201A64" w14:textId="41A58BE1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29.5. — 19:3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7B9AE807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E6B4024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6A13668" w14:textId="5BDC530F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4F8509A0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329D533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1B129F1" w14:textId="638868D0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2225541E" w14:textId="77777777" w:rsidTr="00310EC1">
        <w:trPr>
          <w:trHeight w:val="433"/>
        </w:trPr>
        <w:tc>
          <w:tcPr>
            <w:tcW w:w="2122" w:type="dxa"/>
          </w:tcPr>
          <w:p w14:paraId="1D8F3297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448CBCF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415268">
              <w:rPr>
                <w:rFonts w:ascii="Circular TT Bold" w:hAnsi="Circular TT Bold" w:cs="Circular TT Bold"/>
                <w:sz w:val="15"/>
                <w:szCs w:val="15"/>
              </w:rPr>
              <w:t>Girls in Airport</w:t>
            </w:r>
          </w:p>
          <w:p w14:paraId="53B2EE7E" w14:textId="199495F0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</w:tcPr>
          <w:p w14:paraId="03BBCB23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2742E9E" w14:textId="52F3EBAA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Spiegelzelt</w:t>
            </w:r>
          </w:p>
        </w:tc>
        <w:tc>
          <w:tcPr>
            <w:tcW w:w="4476" w:type="dxa"/>
            <w:gridSpan w:val="5"/>
          </w:tcPr>
          <w:p w14:paraId="2047B068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E2D2AE2" w14:textId="40D6BAF5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29.5. — 21:0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38164DA8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5D2DE84" w14:textId="4AAE026B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109F9B4A" w14:textId="77777777" w:rsidR="004A553A" w:rsidRDefault="004A553A" w:rsidP="004A553A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615263F" w14:textId="77777777" w:rsidR="004A553A" w:rsidRDefault="004A553A" w:rsidP="004A553A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5252BA46" w14:textId="77777777" w:rsidR="004A553A" w:rsidRDefault="004A553A" w:rsidP="004A553A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310EC1">
              <w:rPr>
                <w:rFonts w:ascii="Circular TT Bold" w:hAnsi="Circular TT Bold" w:cs="Circular TT Bold"/>
                <w:sz w:val="15"/>
                <w:szCs w:val="15"/>
              </w:rPr>
              <w:t>(frei)</w:t>
            </w:r>
          </w:p>
          <w:p w14:paraId="35AF538F" w14:textId="6E807D45" w:rsidR="004A553A" w:rsidRPr="00FB4926" w:rsidRDefault="004A553A" w:rsidP="004A553A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</w:tr>
      <w:tr w:rsidR="004A553A" w:rsidRPr="00FB4926" w14:paraId="63BEE4EB" w14:textId="77777777" w:rsidTr="00310EC1">
        <w:trPr>
          <w:trHeight w:val="479"/>
        </w:trPr>
        <w:tc>
          <w:tcPr>
            <w:tcW w:w="2122" w:type="dxa"/>
          </w:tcPr>
          <w:p w14:paraId="7C7E121C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E2F2FE0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Humboldt Trio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: </w:t>
            </w: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Werke von Schönberg /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 </w:t>
            </w: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Rihm</w:t>
            </w:r>
          </w:p>
          <w:p w14:paraId="16D58053" w14:textId="3B52AFCD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</w:tcPr>
          <w:p w14:paraId="04363C68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7A89D7D" w14:textId="085A6E09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Galerie</w:t>
            </w:r>
          </w:p>
        </w:tc>
        <w:tc>
          <w:tcPr>
            <w:tcW w:w="4476" w:type="dxa"/>
            <w:gridSpan w:val="5"/>
          </w:tcPr>
          <w:p w14:paraId="2446D7D4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7F2AFE3" w14:textId="1FE9FBC2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30.5. — 19:3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71295AC5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4523EBB" w14:textId="54F7DC7A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5A8C1E4B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23D464D" w14:textId="674741CB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05038942" w14:textId="77777777" w:rsidTr="00310EC1">
        <w:trPr>
          <w:trHeight w:val="479"/>
        </w:trPr>
        <w:tc>
          <w:tcPr>
            <w:tcW w:w="2122" w:type="dxa"/>
          </w:tcPr>
          <w:p w14:paraId="0FD97D9E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098D49D" w14:textId="1238AA44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Sarah Neufeld</w:t>
            </w:r>
          </w:p>
        </w:tc>
        <w:tc>
          <w:tcPr>
            <w:tcW w:w="1559" w:type="dxa"/>
          </w:tcPr>
          <w:p w14:paraId="1774CD06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2217237" w14:textId="404E508B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Galerie</w:t>
            </w:r>
          </w:p>
        </w:tc>
        <w:tc>
          <w:tcPr>
            <w:tcW w:w="4476" w:type="dxa"/>
            <w:gridSpan w:val="5"/>
          </w:tcPr>
          <w:p w14:paraId="613CF62C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8276007" w14:textId="347B3BDE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30.5. — 21:3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0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5C8567A5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99BC14A" w14:textId="04E6047B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07468681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752F812" w14:textId="37A2AF99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23A41129" w14:textId="77777777" w:rsidTr="00310EC1">
        <w:trPr>
          <w:trHeight w:val="479"/>
        </w:trPr>
        <w:tc>
          <w:tcPr>
            <w:tcW w:w="2122" w:type="dxa"/>
          </w:tcPr>
          <w:p w14:paraId="21706466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37571CD" w14:textId="44436776" w:rsidR="004A553A" w:rsidRPr="00500A43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Fripp &amp; Eno / Romitelli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>: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br/>
            </w: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 xml:space="preserve">An Index of Metals </w:t>
            </w:r>
          </w:p>
          <w:p w14:paraId="2A502303" w14:textId="431AFC31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</w:tcPr>
          <w:p w14:paraId="751F080C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F5C038D" w14:textId="6E7D9636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Orangerie</w:t>
            </w:r>
          </w:p>
        </w:tc>
        <w:tc>
          <w:tcPr>
            <w:tcW w:w="4476" w:type="dxa"/>
            <w:gridSpan w:val="5"/>
          </w:tcPr>
          <w:p w14:paraId="373CA0CE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80133C7" w14:textId="105D4BA1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31.5. — 19:3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0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 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5D5B8BDB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12C474A" w14:textId="1C11490C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5E2C07D5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AB7AE3C" w14:textId="5A35523D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3A53C0D6" w14:textId="77777777" w:rsidTr="00310EC1">
        <w:trPr>
          <w:trHeight w:val="479"/>
        </w:trPr>
        <w:tc>
          <w:tcPr>
            <w:tcW w:w="2122" w:type="dxa"/>
          </w:tcPr>
          <w:p w14:paraId="005F76C5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2C51ECE" w14:textId="4B5C0A44" w:rsidR="004A553A" w:rsidRPr="00500A43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Tabea Zimmermann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>:</w:t>
            </w:r>
          </w:p>
          <w:p w14:paraId="1F3B9A2E" w14:textId="77777777" w:rsidR="004A553A" w:rsidRPr="00500A43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Werke von Reger / Berio /</w:t>
            </w:r>
          </w:p>
          <w:p w14:paraId="7345FACB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Zimmermann / Ligeti</w:t>
            </w:r>
          </w:p>
          <w:p w14:paraId="28F7232A" w14:textId="2502B0D1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</w:tcPr>
          <w:p w14:paraId="1C960E06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4577F24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C0CDAD3" w14:textId="23FB066E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Orangerie</w:t>
            </w:r>
          </w:p>
        </w:tc>
        <w:tc>
          <w:tcPr>
            <w:tcW w:w="4476" w:type="dxa"/>
            <w:gridSpan w:val="5"/>
          </w:tcPr>
          <w:p w14:paraId="3A91A014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8D2DA3E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4339EF5" w14:textId="7963E8F0" w:rsidR="004A553A" w:rsidRDefault="004A553A" w:rsidP="004A553A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1.6. — 19:3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0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   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68796752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141059E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B65C95C" w14:textId="68E4EC10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32B846ED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AD27174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AEABCA5" w14:textId="26815624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3CB82B77" w14:textId="77777777" w:rsidTr="00310EC1">
        <w:trPr>
          <w:trHeight w:val="451"/>
        </w:trPr>
        <w:tc>
          <w:tcPr>
            <w:tcW w:w="2122" w:type="dxa"/>
            <w:vMerge w:val="restart"/>
          </w:tcPr>
          <w:p w14:paraId="7CC176E1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020824F" w14:textId="593FB9A3" w:rsidR="004A553A" w:rsidRPr="00500A43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Eszter Salamon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: </w:t>
            </w: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MONUMENT 0.4: LORES</w:t>
            </w:r>
          </w:p>
          <w:p w14:paraId="0A33FBED" w14:textId="77777777" w:rsidR="004A553A" w:rsidRPr="00500A43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&amp; PRAXES (a ritual of</w:t>
            </w:r>
          </w:p>
          <w:p w14:paraId="075463CE" w14:textId="77777777" w:rsidR="004A553A" w:rsidRPr="00500A43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500A43">
              <w:rPr>
                <w:rFonts w:ascii="Circular TT Bold" w:hAnsi="Circular TT Bold" w:cs="Circular TT Bold"/>
                <w:sz w:val="15"/>
                <w:szCs w:val="15"/>
              </w:rPr>
              <w:t>transformation)</w:t>
            </w:r>
          </w:p>
          <w:p w14:paraId="4B9501B8" w14:textId="00221110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14:paraId="3DCCBF7C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0E0958F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E6FD779" w14:textId="38DA4D1D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Galerie</w:t>
            </w:r>
          </w:p>
        </w:tc>
        <w:tc>
          <w:tcPr>
            <w:tcW w:w="4476" w:type="dxa"/>
            <w:gridSpan w:val="5"/>
          </w:tcPr>
          <w:p w14:paraId="6FC2365D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F9EEB58" w14:textId="08EC288A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2.6. — 13:0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0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  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13A9F874" w14:textId="08AC9363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052" w:type="dxa"/>
          </w:tcPr>
          <w:p w14:paraId="74444470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AFD12E5" w14:textId="7A0269A1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499B49E3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62038953" w14:textId="656E61CE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4080018E" w14:textId="77777777" w:rsidTr="00310EC1">
        <w:trPr>
          <w:trHeight w:val="451"/>
        </w:trPr>
        <w:tc>
          <w:tcPr>
            <w:tcW w:w="2122" w:type="dxa"/>
            <w:vMerge/>
          </w:tcPr>
          <w:p w14:paraId="54A9A5E4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14:paraId="0B4DF419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4476" w:type="dxa"/>
            <w:gridSpan w:val="5"/>
          </w:tcPr>
          <w:p w14:paraId="0A4426F0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489A1582" w14:textId="7751911D" w:rsidR="004A553A" w:rsidRDefault="004A553A" w:rsidP="004A553A">
            <w:pPr>
              <w:tabs>
                <w:tab w:val="left" w:pos="1168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3.6. — 12:0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0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  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7A81F215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F339A28" w14:textId="663117C6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0469E26C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14F0BAF" w14:textId="6D1FF464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4A2DA76C" w14:textId="77777777" w:rsidTr="00310EC1">
        <w:trPr>
          <w:trHeight w:val="376"/>
        </w:trPr>
        <w:tc>
          <w:tcPr>
            <w:tcW w:w="2122" w:type="dxa"/>
            <w:vMerge w:val="restart"/>
          </w:tcPr>
          <w:p w14:paraId="4D999FA5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FF1B4F1" w14:textId="5E603013" w:rsidR="004A553A" w:rsidRPr="0028266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28266A">
              <w:rPr>
                <w:rFonts w:ascii="Circular TT Bold" w:hAnsi="Circular TT Bold" w:cs="Circular TT Bold"/>
                <w:sz w:val="15"/>
                <w:szCs w:val="15"/>
              </w:rPr>
              <w:t>BERLIN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: </w:t>
            </w:r>
            <w:r w:rsidRPr="0028266A">
              <w:rPr>
                <w:rFonts w:ascii="Circular TT Bold" w:hAnsi="Circular TT Bold" w:cs="Circular TT Bold"/>
                <w:sz w:val="15"/>
                <w:szCs w:val="15"/>
              </w:rPr>
              <w:t>ZVIZDAL – (Chernobyl -</w:t>
            </w:r>
          </w:p>
          <w:p w14:paraId="66B74C1A" w14:textId="77777777" w:rsidR="004A553A" w:rsidRPr="0028266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28266A">
              <w:rPr>
                <w:rFonts w:ascii="Circular TT Bold" w:hAnsi="Circular TT Bold" w:cs="Circular TT Bold"/>
                <w:sz w:val="15"/>
                <w:szCs w:val="15"/>
              </w:rPr>
              <w:t>so far so close)</w:t>
            </w:r>
          </w:p>
          <w:p w14:paraId="42F8D0E6" w14:textId="1DC3C0B2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14:paraId="36016DDD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1F62F4A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E72D002" w14:textId="05AF94FD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Orangerie</w:t>
            </w:r>
          </w:p>
        </w:tc>
        <w:tc>
          <w:tcPr>
            <w:tcW w:w="4476" w:type="dxa"/>
            <w:gridSpan w:val="5"/>
          </w:tcPr>
          <w:p w14:paraId="04982745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C273FE1" w14:textId="66DBF898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2.6. — 19:3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0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  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75A2CF5D" w14:textId="20A6C9FE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052" w:type="dxa"/>
          </w:tcPr>
          <w:p w14:paraId="374786C0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3A1C708" w14:textId="4E0948F1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5540338B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7398DB9A" w14:textId="1B064E3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6B3B9005" w14:textId="77777777" w:rsidTr="00310EC1">
        <w:trPr>
          <w:trHeight w:val="375"/>
        </w:trPr>
        <w:tc>
          <w:tcPr>
            <w:tcW w:w="2122" w:type="dxa"/>
            <w:vMerge/>
          </w:tcPr>
          <w:p w14:paraId="1C24FC9D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14:paraId="51FBE29C" w14:textId="77777777" w:rsidR="004A553A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4476" w:type="dxa"/>
            <w:gridSpan w:val="5"/>
          </w:tcPr>
          <w:p w14:paraId="68CA9552" w14:textId="77777777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4760B1A" w14:textId="1FDCBD7B" w:rsidR="004A553A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3.6. — 18:3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0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  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473150C4" w14:textId="317A1B4C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052" w:type="dxa"/>
          </w:tcPr>
          <w:p w14:paraId="5BF34AFA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54586BF0" w14:textId="1F903F1A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7BD17998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39F0F032" w14:textId="2E32C26B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</w:tr>
      <w:tr w:rsidR="004A553A" w:rsidRPr="00FB4926" w14:paraId="6F2ABB13" w14:textId="77777777" w:rsidTr="00310EC1">
        <w:trPr>
          <w:trHeight w:val="205"/>
        </w:trPr>
        <w:tc>
          <w:tcPr>
            <w:tcW w:w="2122" w:type="dxa"/>
          </w:tcPr>
          <w:p w14:paraId="3F5431E1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C0A5BA8" w14:textId="77777777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Abschlussfest</w:t>
            </w:r>
          </w:p>
          <w:p w14:paraId="08D992B2" w14:textId="3CA942E3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896438B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1DDD7395" w14:textId="42C39041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Spiegelzelt</w:t>
            </w:r>
          </w:p>
        </w:tc>
        <w:tc>
          <w:tcPr>
            <w:tcW w:w="4476" w:type="dxa"/>
            <w:gridSpan w:val="5"/>
          </w:tcPr>
          <w:p w14:paraId="67AA1D63" w14:textId="725DDE7D" w:rsidR="004A553A" w:rsidRPr="00FB4926" w:rsidRDefault="004A553A" w:rsidP="004A553A">
            <w:pPr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 </w:t>
            </w:r>
          </w:p>
          <w:p w14:paraId="117672BC" w14:textId="2E394FBF" w:rsidR="004A553A" w:rsidRPr="00FB4926" w:rsidRDefault="004A553A" w:rsidP="004A553A">
            <w:pPr>
              <w:tabs>
                <w:tab w:val="left" w:pos="884"/>
              </w:tabs>
              <w:rPr>
                <w:rFonts w:ascii="Circular TT Bold" w:hAnsi="Circular TT Bold" w:cs="Circular TT Bold"/>
                <w:sz w:val="15"/>
                <w:szCs w:val="15"/>
              </w:rPr>
            </w:pPr>
            <w:r>
              <w:rPr>
                <w:rFonts w:ascii="Circular TT Bold" w:hAnsi="Circular TT Bold" w:cs="Circular TT Bold"/>
                <w:sz w:val="15"/>
                <w:szCs w:val="15"/>
              </w:rPr>
              <w:t>3.6. — 20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>:00</w:t>
            </w:r>
            <w:r>
              <w:rPr>
                <w:rFonts w:ascii="Circular TT Bold" w:hAnsi="Circular TT Bold" w:cs="Circular TT Bold"/>
                <w:sz w:val="15"/>
                <w:szCs w:val="15"/>
              </w:rPr>
              <w:t xml:space="preserve"> 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t xml:space="preserve"> </w:t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052" w:type="dxa"/>
          </w:tcPr>
          <w:p w14:paraId="1F8434BB" w14:textId="77777777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081C564A" w14:textId="2DE7B96F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</w:tcPr>
          <w:p w14:paraId="791B5C6C" w14:textId="77777777" w:rsidR="004A553A" w:rsidRDefault="004A553A" w:rsidP="004A553A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  <w:p w14:paraId="29B5827D" w14:textId="77777777" w:rsidR="004A553A" w:rsidRDefault="004A553A" w:rsidP="004A553A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instrText xml:space="preserve"> FORMCHECKBOX </w:instrText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</w:r>
            <w:r w:rsidR="00A57B7C">
              <w:rPr>
                <w:rFonts w:ascii="Circular TT Bold" w:hAnsi="Circular TT Bold" w:cs="Circular TT Bold"/>
                <w:sz w:val="15"/>
                <w:szCs w:val="15"/>
              </w:rPr>
              <w:fldChar w:fldCharType="separate"/>
            </w:r>
            <w:r w:rsidRPr="00FB4926">
              <w:rPr>
                <w:rFonts w:ascii="Circular TT Bold" w:hAnsi="Circular TT Bold" w:cs="Circular TT Bold"/>
                <w:sz w:val="15"/>
                <w:szCs w:val="15"/>
              </w:rPr>
              <w:fldChar w:fldCharType="end"/>
            </w:r>
          </w:p>
          <w:p w14:paraId="335BB493" w14:textId="77777777" w:rsidR="004A553A" w:rsidRDefault="004A553A" w:rsidP="004A553A">
            <w:pPr>
              <w:tabs>
                <w:tab w:val="left" w:pos="459"/>
              </w:tabs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  <w:r w:rsidRPr="00310EC1">
              <w:rPr>
                <w:rFonts w:ascii="Circular TT Bold" w:hAnsi="Circular TT Bold" w:cs="Circular TT Bold"/>
                <w:sz w:val="15"/>
                <w:szCs w:val="15"/>
              </w:rPr>
              <w:t>(frei)</w:t>
            </w:r>
          </w:p>
          <w:p w14:paraId="42270D01" w14:textId="2DC1A673" w:rsidR="004A553A" w:rsidRPr="00FB4926" w:rsidRDefault="004A553A" w:rsidP="004A553A">
            <w:pPr>
              <w:jc w:val="center"/>
              <w:rPr>
                <w:rFonts w:ascii="Circular TT Bold" w:hAnsi="Circular TT Bold" w:cs="Circular TT Bold"/>
                <w:sz w:val="15"/>
                <w:szCs w:val="15"/>
              </w:rPr>
            </w:pPr>
          </w:p>
        </w:tc>
      </w:tr>
    </w:tbl>
    <w:p w14:paraId="3340F807" w14:textId="77777777" w:rsidR="00DB0096" w:rsidRPr="00FB4926" w:rsidRDefault="00DB0096">
      <w:pPr>
        <w:rPr>
          <w:rFonts w:ascii="Circular TT Bold" w:hAnsi="Circular TT Bold" w:cs="Circular TT Bold"/>
          <w:sz w:val="15"/>
          <w:szCs w:val="15"/>
        </w:rPr>
      </w:pPr>
    </w:p>
    <w:p w14:paraId="0A5F67F8" w14:textId="73BC8FBC" w:rsidR="00755636" w:rsidRDefault="00755636" w:rsidP="00276D18">
      <w:pPr>
        <w:rPr>
          <w:rFonts w:ascii="Circular TT Bold" w:hAnsi="Circular TT Bold" w:cs="Circular TT Bold"/>
          <w:color w:val="FF0000"/>
          <w:sz w:val="15"/>
          <w:szCs w:val="15"/>
        </w:rPr>
      </w:pPr>
    </w:p>
    <w:p w14:paraId="23E31589" w14:textId="77777777" w:rsidR="004C3567" w:rsidRPr="00FB4926" w:rsidRDefault="004C3567" w:rsidP="00276D18">
      <w:pPr>
        <w:rPr>
          <w:rFonts w:ascii="Circular TT Bold" w:hAnsi="Circular TT Bold" w:cs="Circular TT Bold"/>
          <w:sz w:val="15"/>
          <w:szCs w:val="15"/>
        </w:rPr>
      </w:pPr>
    </w:p>
    <w:p w14:paraId="3FAA95D3" w14:textId="3539ACD9" w:rsidR="00C93980" w:rsidRPr="00FB4926" w:rsidRDefault="0083385B">
      <w:pPr>
        <w:rPr>
          <w:rFonts w:ascii="Circular TT Bold" w:hAnsi="Circular TT Bold" w:cs="Circular TT Bold"/>
          <w:sz w:val="15"/>
          <w:szCs w:val="15"/>
        </w:rPr>
      </w:pPr>
      <w:r>
        <w:rPr>
          <w:rFonts w:ascii="Circular TT Bold" w:hAnsi="Circular TT Bold" w:cs="Circular TT Bold"/>
          <w:sz w:val="15"/>
          <w:szCs w:val="15"/>
          <w:u w:val="single"/>
        </w:rPr>
        <w:t>KunstFestSpiele Campus</w:t>
      </w:r>
      <w:r w:rsidR="005130FE" w:rsidRPr="00FB4926">
        <w:rPr>
          <w:rFonts w:ascii="Circular TT Bold" w:hAnsi="Circular TT Bold" w:cs="Circular TT Bold"/>
          <w:sz w:val="15"/>
          <w:szCs w:val="15"/>
        </w:rPr>
        <w:t>: B</w:t>
      </w:r>
      <w:r w:rsidR="00DB0096" w:rsidRPr="00FB4926">
        <w:rPr>
          <w:rFonts w:ascii="Circular TT Bold" w:hAnsi="Circular TT Bold" w:cs="Circular TT Bold"/>
          <w:sz w:val="15"/>
          <w:szCs w:val="15"/>
        </w:rPr>
        <w:t xml:space="preserve">ei Interesse an einer Berichterstattung </w:t>
      </w:r>
      <w:r w:rsidR="00703C3C" w:rsidRPr="00FB4926">
        <w:rPr>
          <w:rFonts w:ascii="Circular TT Bold" w:hAnsi="Circular TT Bold" w:cs="Circular TT Bold"/>
          <w:sz w:val="15"/>
          <w:szCs w:val="15"/>
        </w:rPr>
        <w:t xml:space="preserve">über das Begleitprogramm </w:t>
      </w:r>
      <w:r w:rsidR="00DB0096" w:rsidRPr="00FB4926">
        <w:rPr>
          <w:rFonts w:ascii="Circular TT Bold" w:hAnsi="Circular TT Bold" w:cs="Circular TT Bold"/>
          <w:sz w:val="15"/>
          <w:szCs w:val="15"/>
        </w:rPr>
        <w:t>sprechen Sie uns bitte direkt an</w:t>
      </w:r>
      <w:r w:rsidR="00703C3C" w:rsidRPr="00FB4926">
        <w:rPr>
          <w:rFonts w:ascii="Circular TT Bold" w:hAnsi="Circular TT Bold" w:cs="Circular TT Bold"/>
          <w:sz w:val="15"/>
          <w:szCs w:val="15"/>
        </w:rPr>
        <w:t>.</w:t>
      </w:r>
    </w:p>
    <w:sectPr w:rsidR="00C93980" w:rsidRPr="00FB4926" w:rsidSect="0064537D">
      <w:pgSz w:w="11900" w:h="16840"/>
      <w:pgMar w:top="567" w:right="851" w:bottom="568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Comprime-HongKongSixty">
    <w:panose1 w:val="02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ircular TT Bold">
    <w:panose1 w:val="020B0804020101010102"/>
    <w:charset w:val="00"/>
    <w:family w:val="swiss"/>
    <w:pitch w:val="variable"/>
    <w:sig w:usb0="800000AF" w:usb1="5000E47B" w:usb2="00000008" w:usb3="00000000" w:csb0="00000001" w:csb1="00000000"/>
  </w:font>
  <w:font w:name="ChaletComprime-CologneSixty"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1B"/>
    <w:rsid w:val="00011900"/>
    <w:rsid w:val="00015A06"/>
    <w:rsid w:val="00017C4E"/>
    <w:rsid w:val="00037C2D"/>
    <w:rsid w:val="00046B12"/>
    <w:rsid w:val="00062235"/>
    <w:rsid w:val="000666C1"/>
    <w:rsid w:val="000714FF"/>
    <w:rsid w:val="000722EE"/>
    <w:rsid w:val="00080529"/>
    <w:rsid w:val="0008671B"/>
    <w:rsid w:val="000973C2"/>
    <w:rsid w:val="000A0B9F"/>
    <w:rsid w:val="000A1327"/>
    <w:rsid w:val="000D0E24"/>
    <w:rsid w:val="000D3ABC"/>
    <w:rsid w:val="000D3E7F"/>
    <w:rsid w:val="000E35B6"/>
    <w:rsid w:val="000F5694"/>
    <w:rsid w:val="00117958"/>
    <w:rsid w:val="00130D68"/>
    <w:rsid w:val="00136C5F"/>
    <w:rsid w:val="0014339B"/>
    <w:rsid w:val="001700C7"/>
    <w:rsid w:val="00171F5A"/>
    <w:rsid w:val="00186174"/>
    <w:rsid w:val="001B40CE"/>
    <w:rsid w:val="001C64C2"/>
    <w:rsid w:val="001D4DA4"/>
    <w:rsid w:val="001F00AE"/>
    <w:rsid w:val="001F60F3"/>
    <w:rsid w:val="002129FB"/>
    <w:rsid w:val="00216228"/>
    <w:rsid w:val="0023569B"/>
    <w:rsid w:val="002427C4"/>
    <w:rsid w:val="00243609"/>
    <w:rsid w:val="00247730"/>
    <w:rsid w:val="00267A20"/>
    <w:rsid w:val="00276D18"/>
    <w:rsid w:val="0028266A"/>
    <w:rsid w:val="00285A42"/>
    <w:rsid w:val="00286C1E"/>
    <w:rsid w:val="002A200B"/>
    <w:rsid w:val="002B65E3"/>
    <w:rsid w:val="002D1A9D"/>
    <w:rsid w:val="002F2957"/>
    <w:rsid w:val="00310EC1"/>
    <w:rsid w:val="00315A98"/>
    <w:rsid w:val="00336138"/>
    <w:rsid w:val="00343089"/>
    <w:rsid w:val="00360507"/>
    <w:rsid w:val="0037422D"/>
    <w:rsid w:val="003A1BC4"/>
    <w:rsid w:val="003A5CB8"/>
    <w:rsid w:val="003A7901"/>
    <w:rsid w:val="003C7A5B"/>
    <w:rsid w:val="003E1535"/>
    <w:rsid w:val="003E7E08"/>
    <w:rsid w:val="00404876"/>
    <w:rsid w:val="00415268"/>
    <w:rsid w:val="004577BB"/>
    <w:rsid w:val="00462B7F"/>
    <w:rsid w:val="004645B1"/>
    <w:rsid w:val="004866E5"/>
    <w:rsid w:val="004A419E"/>
    <w:rsid w:val="004A455E"/>
    <w:rsid w:val="004A553A"/>
    <w:rsid w:val="004C3211"/>
    <w:rsid w:val="004C3567"/>
    <w:rsid w:val="004E03D1"/>
    <w:rsid w:val="004F18CC"/>
    <w:rsid w:val="00500A43"/>
    <w:rsid w:val="00507761"/>
    <w:rsid w:val="005130FE"/>
    <w:rsid w:val="00535F7C"/>
    <w:rsid w:val="005460DF"/>
    <w:rsid w:val="00557B76"/>
    <w:rsid w:val="005922C5"/>
    <w:rsid w:val="005A09D0"/>
    <w:rsid w:val="005A67A9"/>
    <w:rsid w:val="005C48DA"/>
    <w:rsid w:val="00644EB8"/>
    <w:rsid w:val="0064537D"/>
    <w:rsid w:val="00647102"/>
    <w:rsid w:val="00670F25"/>
    <w:rsid w:val="006B7D94"/>
    <w:rsid w:val="006C591E"/>
    <w:rsid w:val="006D2868"/>
    <w:rsid w:val="00703C3C"/>
    <w:rsid w:val="00706D8A"/>
    <w:rsid w:val="00717EAD"/>
    <w:rsid w:val="0072116D"/>
    <w:rsid w:val="00746532"/>
    <w:rsid w:val="00755636"/>
    <w:rsid w:val="00757349"/>
    <w:rsid w:val="007652BC"/>
    <w:rsid w:val="007656B5"/>
    <w:rsid w:val="007704C9"/>
    <w:rsid w:val="00774338"/>
    <w:rsid w:val="007B31BC"/>
    <w:rsid w:val="007B3723"/>
    <w:rsid w:val="007B3A61"/>
    <w:rsid w:val="007D4793"/>
    <w:rsid w:val="007E16D2"/>
    <w:rsid w:val="007F4621"/>
    <w:rsid w:val="00823AA4"/>
    <w:rsid w:val="00824EFF"/>
    <w:rsid w:val="0083385B"/>
    <w:rsid w:val="0084580D"/>
    <w:rsid w:val="00876546"/>
    <w:rsid w:val="008D5652"/>
    <w:rsid w:val="008E1B30"/>
    <w:rsid w:val="00920046"/>
    <w:rsid w:val="00934CC4"/>
    <w:rsid w:val="009645A0"/>
    <w:rsid w:val="009663A8"/>
    <w:rsid w:val="0098240F"/>
    <w:rsid w:val="009A5CE0"/>
    <w:rsid w:val="009B2CCF"/>
    <w:rsid w:val="009C2258"/>
    <w:rsid w:val="009C36A2"/>
    <w:rsid w:val="009C74AA"/>
    <w:rsid w:val="009C7D28"/>
    <w:rsid w:val="009F1376"/>
    <w:rsid w:val="009F141E"/>
    <w:rsid w:val="009F2A46"/>
    <w:rsid w:val="009F5849"/>
    <w:rsid w:val="00A17F4B"/>
    <w:rsid w:val="00A32C91"/>
    <w:rsid w:val="00A533AC"/>
    <w:rsid w:val="00A57B7C"/>
    <w:rsid w:val="00A81867"/>
    <w:rsid w:val="00A92991"/>
    <w:rsid w:val="00AB276C"/>
    <w:rsid w:val="00AC5605"/>
    <w:rsid w:val="00AD1226"/>
    <w:rsid w:val="00AE4F93"/>
    <w:rsid w:val="00B00654"/>
    <w:rsid w:val="00B0624F"/>
    <w:rsid w:val="00B32F66"/>
    <w:rsid w:val="00B56FF7"/>
    <w:rsid w:val="00B912BF"/>
    <w:rsid w:val="00BA66A9"/>
    <w:rsid w:val="00BD78F6"/>
    <w:rsid w:val="00BD7FE5"/>
    <w:rsid w:val="00C21E88"/>
    <w:rsid w:val="00C3397D"/>
    <w:rsid w:val="00C40342"/>
    <w:rsid w:val="00C44145"/>
    <w:rsid w:val="00C77B68"/>
    <w:rsid w:val="00C902ED"/>
    <w:rsid w:val="00C93980"/>
    <w:rsid w:val="00C93FD4"/>
    <w:rsid w:val="00C96D72"/>
    <w:rsid w:val="00CA2E61"/>
    <w:rsid w:val="00CC232E"/>
    <w:rsid w:val="00CE4645"/>
    <w:rsid w:val="00CF4350"/>
    <w:rsid w:val="00D221E5"/>
    <w:rsid w:val="00D2771F"/>
    <w:rsid w:val="00D81449"/>
    <w:rsid w:val="00D8254A"/>
    <w:rsid w:val="00D84B92"/>
    <w:rsid w:val="00DA6915"/>
    <w:rsid w:val="00DB0096"/>
    <w:rsid w:val="00DB3E48"/>
    <w:rsid w:val="00DE3714"/>
    <w:rsid w:val="00DF18FD"/>
    <w:rsid w:val="00DF1ACB"/>
    <w:rsid w:val="00E50747"/>
    <w:rsid w:val="00E51539"/>
    <w:rsid w:val="00E60D7F"/>
    <w:rsid w:val="00E7370A"/>
    <w:rsid w:val="00E93528"/>
    <w:rsid w:val="00EB0F47"/>
    <w:rsid w:val="00EC5F0D"/>
    <w:rsid w:val="00EE433B"/>
    <w:rsid w:val="00EF6738"/>
    <w:rsid w:val="00F00F43"/>
    <w:rsid w:val="00F011FF"/>
    <w:rsid w:val="00F303C1"/>
    <w:rsid w:val="00F31F3F"/>
    <w:rsid w:val="00F3758C"/>
    <w:rsid w:val="00FA14B8"/>
    <w:rsid w:val="00FA46E7"/>
    <w:rsid w:val="00FA74B1"/>
    <w:rsid w:val="00FA7DF9"/>
    <w:rsid w:val="00FB4926"/>
    <w:rsid w:val="00FC001B"/>
    <w:rsid w:val="00FD247E"/>
    <w:rsid w:val="00FE0431"/>
    <w:rsid w:val="00FE240C"/>
    <w:rsid w:val="00FF38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F92F8"/>
  <w15:docId w15:val="{2B791509-2497-4AEE-86F7-F4070F01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671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D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17C4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0D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D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D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D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D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D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78AEE635FFD419564DE926460D397" ma:contentTypeVersion="" ma:contentTypeDescription="Ein neues Dokument erstellen." ma:contentTypeScope="" ma:versionID="1964bf4b5780a46236ce945cd326c3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CA509-BF7F-4066-8961-03C458B65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7C584B-4C33-4E9D-A36B-26EFF2635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0394C-E993-4D62-B992-BB27CA62A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1E22D1-A447-40A8-8692-D6BBC76F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Staaden Von Boxberg Werbeagentur GmbH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von Boxberg</dc:creator>
  <cp:lastModifiedBy>Fleischer, Vera (46.2)</cp:lastModifiedBy>
  <cp:revision>8</cp:revision>
  <cp:lastPrinted>2017-01-19T12:51:00Z</cp:lastPrinted>
  <dcterms:created xsi:type="dcterms:W3CDTF">2018-01-26T16:17:00Z</dcterms:created>
  <dcterms:modified xsi:type="dcterms:W3CDTF">2018-01-26T16:55:00Z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0x01010005B78AEE635FFD419564DE926460D397</vt:lpwstr>
  </property>
</Properties>
</file>